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Ind w:w="6487" w:type="dxa"/>
        <w:tblLook w:val="04A0" w:firstRow="1" w:lastRow="0" w:firstColumn="1" w:lastColumn="0" w:noHBand="0" w:noVBand="1"/>
      </w:tblPr>
      <w:tblGrid>
        <w:gridCol w:w="851"/>
        <w:gridCol w:w="2409"/>
      </w:tblGrid>
      <w:tr w:rsidR="004874B2" w:rsidTr="004874B2">
        <w:tc>
          <w:tcPr>
            <w:tcW w:w="3260" w:type="dxa"/>
            <w:gridSpan w:val="2"/>
          </w:tcPr>
          <w:p w:rsidR="004874B2" w:rsidRPr="004874B2" w:rsidRDefault="00E1193C" w:rsidP="004874B2">
            <w:pPr>
              <w:rPr>
                <w:rFonts w:asciiTheme="minorEastAsia" w:eastAsiaTheme="minorEastAsia" w:hAnsiTheme="minorEastAsia"/>
              </w:rPr>
            </w:pPr>
            <w:r>
              <w:rPr>
                <w:rFonts w:asciiTheme="minorEastAsia" w:eastAsiaTheme="minorEastAsia" w:hAnsiTheme="minorEastAsia" w:hint="eastAsia"/>
              </w:rPr>
              <w:t>認定権者記載欄</w:t>
            </w:r>
          </w:p>
        </w:tc>
      </w:tr>
      <w:tr w:rsidR="0025659F" w:rsidTr="0025659F">
        <w:tc>
          <w:tcPr>
            <w:tcW w:w="851" w:type="dxa"/>
            <w:tcBorders>
              <w:right w:val="dashed" w:sz="4" w:space="0" w:color="auto"/>
            </w:tcBorders>
          </w:tcPr>
          <w:p w:rsidR="0025659F" w:rsidRPr="004874B2" w:rsidRDefault="0025659F" w:rsidP="004874B2">
            <w:pPr>
              <w:rPr>
                <w:rFonts w:asciiTheme="minorEastAsia" w:eastAsiaTheme="minorEastAsia" w:hAnsiTheme="minorEastAsia"/>
              </w:rPr>
            </w:pPr>
          </w:p>
        </w:tc>
        <w:tc>
          <w:tcPr>
            <w:tcW w:w="2409" w:type="dxa"/>
            <w:tcBorders>
              <w:left w:val="dashed" w:sz="4" w:space="0" w:color="auto"/>
            </w:tcBorders>
          </w:tcPr>
          <w:p w:rsidR="0025659F" w:rsidRPr="004874B2" w:rsidRDefault="0025659F" w:rsidP="004874B2">
            <w:pPr>
              <w:rPr>
                <w:rFonts w:asciiTheme="minorEastAsia" w:eastAsiaTheme="minorEastAsia" w:hAnsiTheme="minorEastAsia"/>
              </w:rPr>
            </w:pPr>
          </w:p>
        </w:tc>
      </w:tr>
    </w:tbl>
    <w:p w:rsidR="00B5059F" w:rsidRDefault="004874B2" w:rsidP="005A1B50">
      <w:pPr>
        <w:spacing w:line="240" w:lineRule="exact"/>
      </w:pPr>
      <w:r>
        <w:rPr>
          <w:rFonts w:hint="eastAsia"/>
        </w:rPr>
        <w:t>様式第５－（ロ）－②</w:t>
      </w:r>
    </w:p>
    <w:tbl>
      <w:tblPr>
        <w:tblStyle w:val="a3"/>
        <w:tblW w:w="0" w:type="auto"/>
        <w:tblInd w:w="108" w:type="dxa"/>
        <w:tblLook w:val="04A0" w:firstRow="1" w:lastRow="0" w:firstColumn="1" w:lastColumn="0" w:noHBand="0" w:noVBand="1"/>
      </w:tblPr>
      <w:tblGrid>
        <w:gridCol w:w="9639"/>
      </w:tblGrid>
      <w:tr w:rsidR="00111383" w:rsidRPr="00111383" w:rsidTr="00556E1D">
        <w:trPr>
          <w:trHeight w:val="8131"/>
        </w:trPr>
        <w:tc>
          <w:tcPr>
            <w:tcW w:w="9639" w:type="dxa"/>
          </w:tcPr>
          <w:p w:rsidR="00A34C14" w:rsidRPr="00A34C14" w:rsidRDefault="00111383" w:rsidP="00866724">
            <w:pPr>
              <w:jc w:val="center"/>
            </w:pPr>
            <w:r>
              <w:rPr>
                <w:rFonts w:hint="eastAsia"/>
              </w:rPr>
              <w:t>中小企業信用保険法第２条第５項</w:t>
            </w:r>
            <w:r w:rsidR="00A34C14">
              <w:rPr>
                <w:rFonts w:hint="eastAsia"/>
              </w:rPr>
              <w:t>第５</w:t>
            </w:r>
            <w:r w:rsidR="00BA1E0A">
              <w:rPr>
                <w:rFonts w:hint="eastAsia"/>
              </w:rPr>
              <w:t>号</w:t>
            </w:r>
            <w:r w:rsidR="009D273F">
              <w:rPr>
                <w:rFonts w:hint="eastAsia"/>
              </w:rPr>
              <w:t>の</w:t>
            </w:r>
            <w:r>
              <w:rPr>
                <w:rFonts w:hint="eastAsia"/>
              </w:rPr>
              <w:t>規定による認定申請書</w:t>
            </w:r>
            <w:r w:rsidR="002D06AA">
              <w:rPr>
                <w:rFonts w:hint="eastAsia"/>
              </w:rPr>
              <w:t>（ロ－</w:t>
            </w:r>
            <w:r w:rsidR="004874B2">
              <w:rPr>
                <w:rFonts w:hint="eastAsia"/>
              </w:rPr>
              <w:t>②</w:t>
            </w:r>
            <w:r w:rsidR="00A34C14">
              <w:rPr>
                <w:rFonts w:hint="eastAsia"/>
              </w:rPr>
              <w:t>）</w:t>
            </w:r>
          </w:p>
          <w:p w:rsidR="00A34C14" w:rsidRDefault="00111383" w:rsidP="00866724">
            <w:pPr>
              <w:spacing w:line="240" w:lineRule="exact"/>
              <w:jc w:val="right"/>
            </w:pPr>
            <w:r>
              <w:rPr>
                <w:rFonts w:hint="eastAsia"/>
              </w:rPr>
              <w:t xml:space="preserve">　　　　年　　</w:t>
            </w:r>
            <w:r w:rsidR="00AE6561">
              <w:rPr>
                <w:rFonts w:hint="eastAsia"/>
              </w:rPr>
              <w:t xml:space="preserve">　</w:t>
            </w:r>
            <w:r>
              <w:rPr>
                <w:rFonts w:hint="eastAsia"/>
              </w:rPr>
              <w:t xml:space="preserve">月　　</w:t>
            </w:r>
            <w:r w:rsidR="00AE6561">
              <w:rPr>
                <w:rFonts w:hint="eastAsia"/>
              </w:rPr>
              <w:t xml:space="preserve">　</w:t>
            </w:r>
            <w:r>
              <w:rPr>
                <w:rFonts w:hint="eastAsia"/>
              </w:rPr>
              <w:t>日</w:t>
            </w:r>
          </w:p>
          <w:p w:rsidR="00A34C14" w:rsidRDefault="00EF48D6" w:rsidP="00EF48D6">
            <w:pPr>
              <w:spacing w:line="240" w:lineRule="exact"/>
              <w:ind w:firstLineChars="100" w:firstLine="210"/>
            </w:pPr>
            <w:r w:rsidRPr="00EF48D6">
              <w:rPr>
                <w:rFonts w:hint="eastAsia"/>
              </w:rPr>
              <w:t>秩父別町長　澁谷　信人　殿</w:t>
            </w:r>
          </w:p>
          <w:p w:rsidR="00111383" w:rsidRDefault="00111383" w:rsidP="00EF48D6">
            <w:pPr>
              <w:spacing w:line="240" w:lineRule="exact"/>
              <w:ind w:leftChars="1800" w:left="3780"/>
            </w:pPr>
            <w:r>
              <w:rPr>
                <w:rFonts w:hint="eastAsia"/>
              </w:rPr>
              <w:t>申請者</w:t>
            </w:r>
          </w:p>
          <w:p w:rsidR="00351566" w:rsidRDefault="00351566" w:rsidP="00111383">
            <w:pPr>
              <w:ind w:leftChars="1900" w:left="3990"/>
            </w:pPr>
            <w:r>
              <w:rPr>
                <w:rFonts w:hint="eastAsia"/>
              </w:rPr>
              <w:t>所在地</w:t>
            </w:r>
          </w:p>
          <w:p w:rsidR="00111383" w:rsidRPr="00351566" w:rsidRDefault="00351566" w:rsidP="00111383">
            <w:pPr>
              <w:ind w:leftChars="1900" w:left="3990"/>
            </w:pPr>
            <w:r>
              <w:rPr>
                <w:rFonts w:hint="eastAsia"/>
              </w:rPr>
              <w:t>名　称</w:t>
            </w:r>
            <w:r w:rsidR="00111383" w:rsidRPr="00351566">
              <w:rPr>
                <w:rFonts w:hint="eastAsia"/>
              </w:rPr>
              <w:t xml:space="preserve">　　　　　　　　　　　　　　　　　　　　　　</w:t>
            </w:r>
          </w:p>
          <w:p w:rsidR="00111383" w:rsidRDefault="00351566" w:rsidP="00111383">
            <w:pPr>
              <w:ind w:leftChars="1900" w:left="3990"/>
              <w:rPr>
                <w:u w:val="single"/>
              </w:rPr>
            </w:pPr>
            <w:r>
              <w:rPr>
                <w:rFonts w:hint="eastAsia"/>
                <w:u w:val="single"/>
              </w:rPr>
              <w:t>代表者</w:t>
            </w:r>
            <w:r w:rsidR="00111383">
              <w:rPr>
                <w:rFonts w:hint="eastAsia"/>
                <w:u w:val="single"/>
              </w:rPr>
              <w:t xml:space="preserve">　　　　　　　　　　　　　　　　　　　</w:t>
            </w:r>
            <w:r w:rsidR="00111383" w:rsidRPr="00111383">
              <w:rPr>
                <w:rFonts w:hint="eastAsia"/>
                <w:u w:val="single"/>
              </w:rPr>
              <w:t>印</w:t>
            </w:r>
            <w:r w:rsidR="00111383">
              <w:rPr>
                <w:rFonts w:hint="eastAsia"/>
                <w:u w:val="single"/>
              </w:rPr>
              <w:t xml:space="preserve">　　</w:t>
            </w:r>
          </w:p>
          <w:p w:rsidR="00111383" w:rsidRPr="00351566" w:rsidRDefault="00111383" w:rsidP="002C2B4A">
            <w:pPr>
              <w:spacing w:line="160" w:lineRule="exact"/>
              <w:rPr>
                <w:u w:val="single"/>
              </w:rPr>
            </w:pPr>
          </w:p>
          <w:p w:rsidR="00B90381" w:rsidRDefault="00111383" w:rsidP="004874B2">
            <w:pPr>
              <w:spacing w:line="240" w:lineRule="exact"/>
              <w:ind w:rightChars="83" w:right="174"/>
              <w:jc w:val="left"/>
            </w:pPr>
            <w:r>
              <w:rPr>
                <w:rFonts w:hint="eastAsia"/>
              </w:rPr>
              <w:t xml:space="preserve">　私は</w:t>
            </w:r>
            <w:r w:rsidR="00EF48D6">
              <w:rPr>
                <w:rFonts w:hint="eastAsia"/>
              </w:rPr>
              <w:t>、</w:t>
            </w:r>
            <w:r w:rsidR="004874B2">
              <w:rPr>
                <w:rFonts w:hint="eastAsia"/>
                <w:u w:val="single"/>
              </w:rPr>
              <w:t xml:space="preserve">　　　　　　　　</w:t>
            </w:r>
            <w:r w:rsidR="00351566" w:rsidRPr="00351566">
              <w:rPr>
                <w:rFonts w:hint="eastAsia"/>
                <w:sz w:val="16"/>
                <w:szCs w:val="16"/>
                <w:u w:val="single"/>
              </w:rPr>
              <w:t>※</w:t>
            </w:r>
            <w:r w:rsidR="004874B2">
              <w:rPr>
                <w:rFonts w:hint="eastAsia"/>
                <w:sz w:val="16"/>
                <w:u w:val="single"/>
              </w:rPr>
              <w:t>（注２</w:t>
            </w:r>
            <w:r w:rsidR="004874B2" w:rsidRPr="00556E1D">
              <w:rPr>
                <w:rFonts w:hint="eastAsia"/>
                <w:sz w:val="16"/>
                <w:u w:val="single"/>
              </w:rPr>
              <w:t>）</w:t>
            </w:r>
            <w:r w:rsidR="004874B2">
              <w:rPr>
                <w:rFonts w:hint="eastAsia"/>
              </w:rPr>
              <w:t>を営んでいるが</w:t>
            </w:r>
            <w:r w:rsidR="00EF48D6">
              <w:rPr>
                <w:rFonts w:hint="eastAsia"/>
              </w:rPr>
              <w:t>、</w:t>
            </w:r>
            <w:r w:rsidR="00A34C14">
              <w:rPr>
                <w:rFonts w:hint="eastAsia"/>
              </w:rPr>
              <w:t>下記の</w:t>
            </w:r>
            <w:r w:rsidR="008B65D6">
              <w:rPr>
                <w:rFonts w:hint="eastAsia"/>
              </w:rPr>
              <w:t>とおり</w:t>
            </w:r>
            <w:r w:rsidR="00EF48D6">
              <w:rPr>
                <w:rFonts w:hint="eastAsia"/>
              </w:rPr>
              <w:t>、</w:t>
            </w:r>
            <w:r w:rsidR="002D06AA">
              <w:rPr>
                <w:rFonts w:hint="eastAsia"/>
              </w:rPr>
              <w:t>主要原材料である原油及び石油製品（以下「原油等」という。）の価格が著しく上昇しているにもかかわらず</w:t>
            </w:r>
            <w:r w:rsidR="00EF48D6">
              <w:rPr>
                <w:rFonts w:hint="eastAsia"/>
              </w:rPr>
              <w:t>、</w:t>
            </w:r>
            <w:r w:rsidR="002D06AA">
              <w:rPr>
                <w:rFonts w:hint="eastAsia"/>
              </w:rPr>
              <w:t>製品等価格の引上げが著しく困難であるため</w:t>
            </w:r>
            <w:r w:rsidR="00EF48D6">
              <w:rPr>
                <w:rFonts w:hint="eastAsia"/>
              </w:rPr>
              <w:t>、</w:t>
            </w:r>
            <w:r w:rsidR="00BA1E0A">
              <w:rPr>
                <w:rFonts w:hint="eastAsia"/>
              </w:rPr>
              <w:t>経営の安</w:t>
            </w:r>
            <w:r w:rsidR="008B65D6">
              <w:rPr>
                <w:rFonts w:hint="eastAsia"/>
              </w:rPr>
              <w:t>定に支障が生じておりますので</w:t>
            </w:r>
            <w:r w:rsidR="00EF48D6">
              <w:rPr>
                <w:rFonts w:hint="eastAsia"/>
              </w:rPr>
              <w:t>、</w:t>
            </w:r>
            <w:r w:rsidR="008B65D6">
              <w:rPr>
                <w:rFonts w:hint="eastAsia"/>
              </w:rPr>
              <w:t>中小企業信用保険法第２条第５項第５</w:t>
            </w:r>
            <w:r>
              <w:rPr>
                <w:rFonts w:hint="eastAsia"/>
              </w:rPr>
              <w:t>号の規定に基づき認定されるようお願いします。</w:t>
            </w:r>
          </w:p>
          <w:p w:rsidR="004874B2" w:rsidRDefault="004874B2" w:rsidP="004874B2">
            <w:pPr>
              <w:pStyle w:val="a4"/>
            </w:pPr>
            <w:r>
              <w:rPr>
                <w:rFonts w:hint="eastAsia"/>
              </w:rPr>
              <w:t>記</w:t>
            </w:r>
          </w:p>
          <w:p w:rsidR="00B90381" w:rsidRDefault="002D06AA" w:rsidP="002C2B4A">
            <w:pPr>
              <w:spacing w:line="240" w:lineRule="exact"/>
              <w:jc w:val="left"/>
            </w:pPr>
            <w:r>
              <w:rPr>
                <w:rFonts w:hint="eastAsia"/>
              </w:rPr>
              <w:t>①原油等の仕入単価の上昇</w:t>
            </w:r>
            <w:r w:rsidR="00351566" w:rsidRPr="00351566">
              <w:rPr>
                <w:rFonts w:hint="eastAsia"/>
                <w:sz w:val="16"/>
                <w:szCs w:val="16"/>
              </w:rPr>
              <w:t>※</w:t>
            </w:r>
            <w:r w:rsidR="004874B2">
              <w:rPr>
                <w:rFonts w:hint="eastAsia"/>
                <w:sz w:val="16"/>
              </w:rPr>
              <w:t>（注３</w:t>
            </w:r>
            <w:r w:rsidRPr="002D06AA">
              <w:rPr>
                <w:rFonts w:hint="eastAsia"/>
                <w:sz w:val="16"/>
              </w:rPr>
              <w:t>）</w:t>
            </w:r>
          </w:p>
          <w:tbl>
            <w:tblPr>
              <w:tblStyle w:val="a3"/>
              <w:tblW w:w="0" w:type="auto"/>
              <w:tblInd w:w="606" w:type="dxa"/>
              <w:tblLook w:val="04A0" w:firstRow="1" w:lastRow="0" w:firstColumn="1" w:lastColumn="0" w:noHBand="0" w:noVBand="1"/>
            </w:tblPr>
            <w:tblGrid>
              <w:gridCol w:w="562"/>
              <w:gridCol w:w="2693"/>
              <w:gridCol w:w="1276"/>
              <w:gridCol w:w="4281"/>
            </w:tblGrid>
            <w:tr w:rsidR="004874B2" w:rsidTr="00016B49">
              <w:trPr>
                <w:trHeight w:val="283"/>
              </w:trPr>
              <w:tc>
                <w:tcPr>
                  <w:tcW w:w="562" w:type="dxa"/>
                  <w:tcBorders>
                    <w:top w:val="nil"/>
                    <w:left w:val="nil"/>
                    <w:right w:val="nil"/>
                  </w:tcBorders>
                </w:tcPr>
                <w:p w:rsidR="004874B2" w:rsidRDefault="004874B2" w:rsidP="00016B49">
                  <w:pPr>
                    <w:spacing w:line="240" w:lineRule="exact"/>
                    <w:jc w:val="center"/>
                  </w:pPr>
                  <w:r>
                    <w:rPr>
                      <w:rFonts w:hint="eastAsia"/>
                    </w:rPr>
                    <w:t>Ｅ</w:t>
                  </w:r>
                </w:p>
              </w:tc>
              <w:tc>
                <w:tcPr>
                  <w:tcW w:w="2693" w:type="dxa"/>
                  <w:vMerge w:val="restart"/>
                  <w:tcBorders>
                    <w:top w:val="nil"/>
                    <w:left w:val="nil"/>
                    <w:right w:val="nil"/>
                  </w:tcBorders>
                </w:tcPr>
                <w:p w:rsidR="004874B2" w:rsidRDefault="004874B2" w:rsidP="00016B49">
                  <w:pPr>
                    <w:spacing w:line="360" w:lineRule="auto"/>
                    <w:jc w:val="left"/>
                  </w:pPr>
                  <w:r>
                    <w:rPr>
                      <w:rFonts w:hint="eastAsia"/>
                    </w:rPr>
                    <w:t>×１００－１００</w:t>
                  </w:r>
                </w:p>
              </w:tc>
              <w:tc>
                <w:tcPr>
                  <w:tcW w:w="1276" w:type="dxa"/>
                  <w:vMerge w:val="restart"/>
                  <w:tcBorders>
                    <w:top w:val="nil"/>
                    <w:left w:val="nil"/>
                    <w:right w:val="nil"/>
                  </w:tcBorders>
                </w:tcPr>
                <w:p w:rsidR="004874B2" w:rsidRPr="00B90381" w:rsidRDefault="004874B2" w:rsidP="00016B49">
                  <w:pPr>
                    <w:spacing w:line="240" w:lineRule="exact"/>
                    <w:jc w:val="left"/>
                    <w:rPr>
                      <w:u w:val="single"/>
                    </w:rPr>
                  </w:pPr>
                </w:p>
              </w:tc>
              <w:tc>
                <w:tcPr>
                  <w:tcW w:w="4281" w:type="dxa"/>
                  <w:vMerge w:val="restart"/>
                  <w:tcBorders>
                    <w:top w:val="nil"/>
                    <w:left w:val="nil"/>
                    <w:right w:val="nil"/>
                  </w:tcBorders>
                </w:tcPr>
                <w:p w:rsidR="004874B2" w:rsidRPr="00B90381" w:rsidRDefault="00574D49" w:rsidP="00016B49">
                  <w:pPr>
                    <w:spacing w:line="240" w:lineRule="exact"/>
                    <w:jc w:val="left"/>
                    <w:rPr>
                      <w:u w:val="single"/>
                    </w:rPr>
                  </w:pPr>
                  <w:r w:rsidRPr="00EF48D6">
                    <w:rPr>
                      <w:rFonts w:hint="eastAsia"/>
                      <w:w w:val="83"/>
                      <w:kern w:val="0"/>
                      <w:u w:val="single"/>
                      <w:fitText w:val="2100" w:id="1947478016"/>
                    </w:rPr>
                    <w:t>主たる業種に係る上昇率</w:t>
                  </w:r>
                  <w:r w:rsidRPr="00EF48D6">
                    <w:rPr>
                      <w:rFonts w:hint="eastAsia"/>
                      <w:spacing w:val="6"/>
                      <w:w w:val="83"/>
                      <w:kern w:val="0"/>
                      <w:u w:val="single"/>
                      <w:fitText w:val="2100" w:id="1947478016"/>
                    </w:rPr>
                    <w:t xml:space="preserve">　</w:t>
                  </w:r>
                  <w:r>
                    <w:rPr>
                      <w:rFonts w:hint="eastAsia"/>
                      <w:kern w:val="0"/>
                      <w:u w:val="single"/>
                    </w:rPr>
                    <w:t xml:space="preserve"> </w:t>
                  </w:r>
                  <w:r>
                    <w:rPr>
                      <w:rFonts w:hint="eastAsia"/>
                      <w:u w:val="single"/>
                    </w:rPr>
                    <w:t xml:space="preserve">　　　　　　　％</w:t>
                  </w:r>
                </w:p>
                <w:p w:rsidR="004874B2" w:rsidRPr="00B90381" w:rsidRDefault="00574D49" w:rsidP="00016B49">
                  <w:pPr>
                    <w:spacing w:line="240" w:lineRule="exact"/>
                    <w:jc w:val="left"/>
                    <w:rPr>
                      <w:u w:val="single"/>
                    </w:rPr>
                  </w:pPr>
                  <w:r w:rsidRPr="00EF48D6">
                    <w:rPr>
                      <w:rFonts w:hint="eastAsia"/>
                      <w:w w:val="83"/>
                      <w:kern w:val="0"/>
                      <w:u w:val="single"/>
                      <w:fitText w:val="2100" w:id="1947478016"/>
                    </w:rPr>
                    <w:t xml:space="preserve">全体に係る上昇率　　　</w:t>
                  </w:r>
                  <w:r w:rsidRPr="00EF48D6">
                    <w:rPr>
                      <w:rFonts w:hint="eastAsia"/>
                      <w:spacing w:val="6"/>
                      <w:w w:val="83"/>
                      <w:kern w:val="0"/>
                      <w:u w:val="single"/>
                      <w:fitText w:val="2100" w:id="1947478016"/>
                    </w:rPr>
                    <w:t xml:space="preserve">　</w:t>
                  </w:r>
                  <w:r>
                    <w:rPr>
                      <w:rFonts w:hint="eastAsia"/>
                      <w:kern w:val="0"/>
                      <w:u w:val="single"/>
                    </w:rPr>
                    <w:t xml:space="preserve"> </w:t>
                  </w:r>
                  <w:r>
                    <w:rPr>
                      <w:rFonts w:hint="eastAsia"/>
                      <w:u w:val="single"/>
                    </w:rPr>
                    <w:t xml:space="preserve">　　　　　　　％</w:t>
                  </w:r>
                </w:p>
              </w:tc>
            </w:tr>
            <w:tr w:rsidR="004874B2" w:rsidTr="00016B49">
              <w:trPr>
                <w:trHeight w:val="283"/>
              </w:trPr>
              <w:tc>
                <w:tcPr>
                  <w:tcW w:w="562" w:type="dxa"/>
                  <w:tcBorders>
                    <w:left w:val="nil"/>
                    <w:bottom w:val="nil"/>
                    <w:right w:val="nil"/>
                  </w:tcBorders>
                </w:tcPr>
                <w:p w:rsidR="004874B2" w:rsidRDefault="004874B2" w:rsidP="00016B49">
                  <w:pPr>
                    <w:spacing w:line="240" w:lineRule="exact"/>
                    <w:jc w:val="center"/>
                  </w:pPr>
                  <w:r>
                    <w:rPr>
                      <w:rFonts w:hint="eastAsia"/>
                    </w:rPr>
                    <w:t>ｅ</w:t>
                  </w:r>
                </w:p>
              </w:tc>
              <w:tc>
                <w:tcPr>
                  <w:tcW w:w="2693" w:type="dxa"/>
                  <w:vMerge/>
                  <w:tcBorders>
                    <w:left w:val="nil"/>
                    <w:bottom w:val="nil"/>
                    <w:right w:val="nil"/>
                  </w:tcBorders>
                </w:tcPr>
                <w:p w:rsidR="004874B2" w:rsidRDefault="004874B2" w:rsidP="00016B49">
                  <w:pPr>
                    <w:spacing w:line="240" w:lineRule="exact"/>
                    <w:jc w:val="left"/>
                  </w:pPr>
                </w:p>
              </w:tc>
              <w:tc>
                <w:tcPr>
                  <w:tcW w:w="1276" w:type="dxa"/>
                  <w:vMerge/>
                  <w:tcBorders>
                    <w:left w:val="nil"/>
                    <w:bottom w:val="nil"/>
                    <w:right w:val="nil"/>
                  </w:tcBorders>
                </w:tcPr>
                <w:p w:rsidR="004874B2" w:rsidRDefault="004874B2" w:rsidP="00016B49">
                  <w:pPr>
                    <w:spacing w:line="240" w:lineRule="exact"/>
                    <w:jc w:val="left"/>
                  </w:pPr>
                </w:p>
              </w:tc>
              <w:tc>
                <w:tcPr>
                  <w:tcW w:w="4281" w:type="dxa"/>
                  <w:vMerge/>
                  <w:tcBorders>
                    <w:left w:val="nil"/>
                    <w:bottom w:val="nil"/>
                    <w:right w:val="nil"/>
                  </w:tcBorders>
                </w:tcPr>
                <w:p w:rsidR="004874B2" w:rsidRPr="004874B2" w:rsidRDefault="004874B2" w:rsidP="00016B49">
                  <w:pPr>
                    <w:spacing w:line="240" w:lineRule="exact"/>
                    <w:jc w:val="left"/>
                    <w:rPr>
                      <w:u w:val="single"/>
                    </w:rPr>
                  </w:pPr>
                </w:p>
              </w:tc>
            </w:tr>
          </w:tbl>
          <w:p w:rsidR="006A2928" w:rsidRDefault="006A2928" w:rsidP="008A6E6D">
            <w:pPr>
              <w:spacing w:line="240" w:lineRule="exact"/>
              <w:ind w:leftChars="218" w:left="458"/>
              <w:jc w:val="left"/>
              <w:rPr>
                <w:u w:val="single"/>
              </w:rPr>
            </w:pPr>
            <w:r w:rsidRPr="00EF48D6">
              <w:rPr>
                <w:rFonts w:hint="eastAsia"/>
                <w:w w:val="71"/>
                <w:kern w:val="0"/>
                <w:fitText w:val="4200" w:id="1947474432"/>
              </w:rPr>
              <w:t xml:space="preserve">Ｅ：原油等の最近１か月間における平均仕入単価　　　　　</w:t>
            </w:r>
            <w:r w:rsidRPr="00EF48D6">
              <w:rPr>
                <w:rFonts w:hint="eastAsia"/>
                <w:spacing w:val="32"/>
                <w:w w:val="71"/>
                <w:kern w:val="0"/>
                <w:fitText w:val="4200" w:id="1947474432"/>
              </w:rPr>
              <w:t xml:space="preserve">　</w:t>
            </w:r>
            <w:r>
              <w:rPr>
                <w:rFonts w:hint="eastAsia"/>
              </w:rPr>
              <w:t xml:space="preserve">　　</w:t>
            </w:r>
            <w:r w:rsidRPr="00EF48D6">
              <w:rPr>
                <w:rFonts w:hint="eastAsia"/>
                <w:w w:val="71"/>
                <w:kern w:val="0"/>
                <w:u w:val="single"/>
                <w:fitText w:val="2100" w:id="1947481856"/>
              </w:rPr>
              <w:t>主たる業種に係る平均仕入単</w:t>
            </w:r>
            <w:r w:rsidRPr="00EF48D6">
              <w:rPr>
                <w:rFonts w:hint="eastAsia"/>
                <w:spacing w:val="16"/>
                <w:w w:val="71"/>
                <w:kern w:val="0"/>
                <w:u w:val="single"/>
                <w:fitText w:val="2100" w:id="1947481856"/>
              </w:rPr>
              <w:t>価</w:t>
            </w:r>
            <w:r w:rsidRPr="00D254D5">
              <w:rPr>
                <w:rFonts w:hint="eastAsia"/>
                <w:kern w:val="0"/>
                <w:u w:val="single"/>
              </w:rPr>
              <w:t xml:space="preserve"> </w:t>
            </w:r>
            <w:r>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6A2928" w:rsidRDefault="00574D49" w:rsidP="006A2928">
            <w:pPr>
              <w:spacing w:line="240" w:lineRule="exact"/>
              <w:ind w:leftChars="2418" w:left="5078"/>
              <w:jc w:val="left"/>
              <w:rPr>
                <w:u w:val="single"/>
              </w:rPr>
            </w:pPr>
            <w:r w:rsidRPr="00EF48D6">
              <w:rPr>
                <w:rFonts w:hint="eastAsia"/>
                <w:w w:val="71"/>
                <w:kern w:val="0"/>
                <w:u w:val="single"/>
                <w:fitText w:val="2100" w:id="1947481856"/>
              </w:rPr>
              <w:t>全体</w:t>
            </w:r>
            <w:r w:rsidR="006A2928" w:rsidRPr="00EF48D6">
              <w:rPr>
                <w:rFonts w:hint="eastAsia"/>
                <w:w w:val="71"/>
                <w:kern w:val="0"/>
                <w:u w:val="single"/>
                <w:fitText w:val="2100" w:id="1947481856"/>
              </w:rPr>
              <w:t>に係る平均仕入</w:t>
            </w:r>
            <w:r w:rsidRPr="00EF48D6">
              <w:rPr>
                <w:rFonts w:hint="eastAsia"/>
                <w:w w:val="71"/>
                <w:kern w:val="0"/>
                <w:u w:val="single"/>
                <w:fitText w:val="2100" w:id="1947481856"/>
              </w:rPr>
              <w:t xml:space="preserve">単価　　</w:t>
            </w:r>
            <w:r w:rsidRPr="00EF48D6">
              <w:rPr>
                <w:rFonts w:hint="eastAsia"/>
                <w:spacing w:val="16"/>
                <w:w w:val="71"/>
                <w:kern w:val="0"/>
                <w:u w:val="single"/>
                <w:fitText w:val="2100" w:id="1947481856"/>
              </w:rPr>
              <w:t xml:space="preserve">　</w:t>
            </w:r>
            <w:r>
              <w:rPr>
                <w:rFonts w:hint="eastAsia"/>
                <w:kern w:val="0"/>
                <w:u w:val="single"/>
              </w:rPr>
              <w:t xml:space="preserve"> </w:t>
            </w:r>
            <w:r>
              <w:rPr>
                <w:rFonts w:hint="eastAsia"/>
                <w:kern w:val="0"/>
                <w:u w:val="single"/>
              </w:rPr>
              <w:t xml:space="preserve">　</w:t>
            </w:r>
            <w:r w:rsidR="006A2928">
              <w:rPr>
                <w:rFonts w:hint="eastAsia"/>
                <w:kern w:val="0"/>
                <w:u w:val="single"/>
              </w:rPr>
              <w:t xml:space="preserve">　　　　　　　</w:t>
            </w:r>
            <w:r w:rsidR="006A2928" w:rsidRPr="00D254D5">
              <w:rPr>
                <w:rFonts w:hint="eastAsia"/>
                <w:u w:val="single"/>
              </w:rPr>
              <w:t>円</w:t>
            </w:r>
          </w:p>
          <w:p w:rsidR="006A2928" w:rsidRDefault="006A2928" w:rsidP="006A2928">
            <w:pPr>
              <w:spacing w:line="240" w:lineRule="exact"/>
              <w:ind w:leftChars="218" w:left="458"/>
              <w:jc w:val="left"/>
              <w:rPr>
                <w:u w:val="single"/>
              </w:rPr>
            </w:pPr>
            <w:r w:rsidRPr="00EF48D6">
              <w:rPr>
                <w:rFonts w:hint="eastAsia"/>
                <w:w w:val="71"/>
                <w:kern w:val="0"/>
                <w:fitText w:val="4200" w:id="1947474432"/>
              </w:rPr>
              <w:t xml:space="preserve">ｅ：Ｅの期間に対応する前年１か月間の平均仕入単価　　　</w:t>
            </w:r>
            <w:r w:rsidRPr="00EF48D6">
              <w:rPr>
                <w:rFonts w:hint="eastAsia"/>
                <w:spacing w:val="32"/>
                <w:w w:val="71"/>
                <w:kern w:val="0"/>
                <w:fitText w:val="4200" w:id="1947474432"/>
              </w:rPr>
              <w:t xml:space="preserve">　</w:t>
            </w:r>
            <w:r>
              <w:rPr>
                <w:rFonts w:hint="eastAsia"/>
              </w:rPr>
              <w:t xml:space="preserve">　　</w:t>
            </w:r>
            <w:r w:rsidRPr="00EF48D6">
              <w:rPr>
                <w:rFonts w:hint="eastAsia"/>
                <w:w w:val="71"/>
                <w:kern w:val="0"/>
                <w:u w:val="single"/>
                <w:fitText w:val="2100" w:id="1947481856"/>
              </w:rPr>
              <w:t>主たる業種に係る平均仕入単</w:t>
            </w:r>
            <w:r w:rsidRPr="00EF48D6">
              <w:rPr>
                <w:rFonts w:hint="eastAsia"/>
                <w:spacing w:val="16"/>
                <w:w w:val="71"/>
                <w:kern w:val="0"/>
                <w:u w:val="single"/>
                <w:fitText w:val="2100" w:id="1947481856"/>
              </w:rPr>
              <w:t>価</w:t>
            </w:r>
            <w:r w:rsidRPr="00D254D5">
              <w:rPr>
                <w:rFonts w:hint="eastAsia"/>
                <w:kern w:val="0"/>
                <w:u w:val="single"/>
              </w:rPr>
              <w:t xml:space="preserve"> </w:t>
            </w:r>
            <w:r>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574D49" w:rsidRDefault="00574D49" w:rsidP="00574D49">
            <w:pPr>
              <w:spacing w:line="240" w:lineRule="exact"/>
              <w:ind w:leftChars="2418" w:left="5078"/>
              <w:jc w:val="left"/>
              <w:rPr>
                <w:u w:val="single"/>
              </w:rPr>
            </w:pPr>
            <w:r w:rsidRPr="00EF48D6">
              <w:rPr>
                <w:rFonts w:hint="eastAsia"/>
                <w:w w:val="71"/>
                <w:kern w:val="0"/>
                <w:u w:val="single"/>
                <w:fitText w:val="2100" w:id="1947481856"/>
              </w:rPr>
              <w:t xml:space="preserve">全体に係る平均仕入単価　　</w:t>
            </w:r>
            <w:r w:rsidRPr="00EF48D6">
              <w:rPr>
                <w:rFonts w:hint="eastAsia"/>
                <w:spacing w:val="16"/>
                <w:w w:val="71"/>
                <w:kern w:val="0"/>
                <w:u w:val="single"/>
                <w:fitText w:val="2100" w:id="1947481856"/>
              </w:rPr>
              <w:t xml:space="preserve">　</w:t>
            </w:r>
            <w:r>
              <w:rPr>
                <w:rFonts w:hint="eastAsia"/>
                <w:kern w:val="0"/>
                <w:u w:val="single"/>
              </w:rPr>
              <w:t xml:space="preserve"> </w:t>
            </w:r>
            <w:r>
              <w:rPr>
                <w:rFonts w:hint="eastAsia"/>
                <w:kern w:val="0"/>
                <w:u w:val="single"/>
              </w:rPr>
              <w:t xml:space="preserve">　　　　　　　　</w:t>
            </w:r>
            <w:r w:rsidRPr="00D254D5">
              <w:rPr>
                <w:rFonts w:hint="eastAsia"/>
                <w:u w:val="single"/>
              </w:rPr>
              <w:t>円</w:t>
            </w:r>
          </w:p>
          <w:p w:rsidR="002D06AA" w:rsidRDefault="002D06AA" w:rsidP="008A6E6D">
            <w:pPr>
              <w:spacing w:line="240" w:lineRule="exact"/>
              <w:jc w:val="left"/>
              <w:rPr>
                <w:sz w:val="16"/>
              </w:rPr>
            </w:pPr>
            <w:r>
              <w:rPr>
                <w:rFonts w:hint="eastAsia"/>
              </w:rPr>
              <w:t>②原油等が売上原価に占める割合</w:t>
            </w:r>
            <w:r w:rsidR="00351566" w:rsidRPr="00351566">
              <w:rPr>
                <w:rFonts w:hint="eastAsia"/>
                <w:sz w:val="16"/>
                <w:szCs w:val="16"/>
              </w:rPr>
              <w:t>※</w:t>
            </w:r>
            <w:r w:rsidRPr="002D06AA">
              <w:rPr>
                <w:rFonts w:hint="eastAsia"/>
                <w:sz w:val="16"/>
              </w:rPr>
              <w:t>（注</w:t>
            </w:r>
            <w:r w:rsidR="004874B2">
              <w:rPr>
                <w:rFonts w:hint="eastAsia"/>
                <w:sz w:val="16"/>
              </w:rPr>
              <w:t>３</w:t>
            </w:r>
            <w:r w:rsidRPr="002D06AA">
              <w:rPr>
                <w:rFonts w:hint="eastAsia"/>
                <w:sz w:val="16"/>
              </w:rPr>
              <w:t>）</w:t>
            </w:r>
          </w:p>
          <w:tbl>
            <w:tblPr>
              <w:tblStyle w:val="a3"/>
              <w:tblW w:w="0" w:type="auto"/>
              <w:tblInd w:w="606" w:type="dxa"/>
              <w:tblLook w:val="04A0" w:firstRow="1" w:lastRow="0" w:firstColumn="1" w:lastColumn="0" w:noHBand="0" w:noVBand="1"/>
            </w:tblPr>
            <w:tblGrid>
              <w:gridCol w:w="562"/>
              <w:gridCol w:w="2693"/>
              <w:gridCol w:w="1276"/>
              <w:gridCol w:w="4281"/>
            </w:tblGrid>
            <w:tr w:rsidR="004874B2" w:rsidTr="00016B49">
              <w:trPr>
                <w:trHeight w:val="283"/>
              </w:trPr>
              <w:tc>
                <w:tcPr>
                  <w:tcW w:w="562" w:type="dxa"/>
                  <w:tcBorders>
                    <w:top w:val="nil"/>
                    <w:left w:val="nil"/>
                    <w:right w:val="nil"/>
                  </w:tcBorders>
                </w:tcPr>
                <w:p w:rsidR="004874B2" w:rsidRDefault="004874B2" w:rsidP="00016B49">
                  <w:pPr>
                    <w:spacing w:line="240" w:lineRule="exact"/>
                    <w:jc w:val="center"/>
                  </w:pPr>
                  <w:r>
                    <w:rPr>
                      <w:rFonts w:hint="eastAsia"/>
                    </w:rPr>
                    <w:t>Ｓ</w:t>
                  </w:r>
                </w:p>
              </w:tc>
              <w:tc>
                <w:tcPr>
                  <w:tcW w:w="2693" w:type="dxa"/>
                  <w:vMerge w:val="restart"/>
                  <w:tcBorders>
                    <w:top w:val="nil"/>
                    <w:left w:val="nil"/>
                    <w:right w:val="nil"/>
                  </w:tcBorders>
                </w:tcPr>
                <w:p w:rsidR="004874B2" w:rsidRDefault="004874B2" w:rsidP="00016B49">
                  <w:pPr>
                    <w:spacing w:line="360" w:lineRule="auto"/>
                    <w:jc w:val="left"/>
                  </w:pPr>
                  <w:r>
                    <w:rPr>
                      <w:rFonts w:hint="eastAsia"/>
                    </w:rPr>
                    <w:t>×１００</w:t>
                  </w:r>
                </w:p>
              </w:tc>
              <w:tc>
                <w:tcPr>
                  <w:tcW w:w="1276" w:type="dxa"/>
                  <w:vMerge w:val="restart"/>
                  <w:tcBorders>
                    <w:top w:val="nil"/>
                    <w:left w:val="nil"/>
                    <w:right w:val="nil"/>
                  </w:tcBorders>
                </w:tcPr>
                <w:p w:rsidR="004874B2" w:rsidRPr="00B90381" w:rsidRDefault="004874B2" w:rsidP="00016B49">
                  <w:pPr>
                    <w:spacing w:line="240" w:lineRule="exact"/>
                    <w:jc w:val="left"/>
                    <w:rPr>
                      <w:u w:val="single"/>
                    </w:rPr>
                  </w:pPr>
                </w:p>
              </w:tc>
              <w:tc>
                <w:tcPr>
                  <w:tcW w:w="4281" w:type="dxa"/>
                  <w:vMerge w:val="restart"/>
                  <w:tcBorders>
                    <w:top w:val="nil"/>
                    <w:left w:val="nil"/>
                    <w:right w:val="nil"/>
                  </w:tcBorders>
                </w:tcPr>
                <w:p w:rsidR="004874B2" w:rsidRPr="00B90381" w:rsidRDefault="006A2928" w:rsidP="00016B49">
                  <w:pPr>
                    <w:spacing w:line="240" w:lineRule="exact"/>
                    <w:jc w:val="left"/>
                    <w:rPr>
                      <w:u w:val="single"/>
                    </w:rPr>
                  </w:pPr>
                  <w:r w:rsidRPr="00EF48D6">
                    <w:rPr>
                      <w:rFonts w:hint="eastAsia"/>
                      <w:w w:val="83"/>
                      <w:kern w:val="0"/>
                      <w:u w:val="single"/>
                      <w:fitText w:val="2100" w:id="1947478016"/>
                    </w:rPr>
                    <w:t>主たる業種に係る依存率</w:t>
                  </w:r>
                  <w:r w:rsidRPr="00EF48D6">
                    <w:rPr>
                      <w:rFonts w:hint="eastAsia"/>
                      <w:spacing w:val="6"/>
                      <w:w w:val="83"/>
                      <w:kern w:val="0"/>
                      <w:u w:val="single"/>
                      <w:fitText w:val="2100" w:id="1947478016"/>
                    </w:rPr>
                    <w:t xml:space="preserve">　</w:t>
                  </w:r>
                  <w:r>
                    <w:rPr>
                      <w:rFonts w:hint="eastAsia"/>
                      <w:kern w:val="0"/>
                      <w:u w:val="single"/>
                    </w:rPr>
                    <w:t xml:space="preserve"> </w:t>
                  </w:r>
                  <w:r>
                    <w:rPr>
                      <w:rFonts w:hint="eastAsia"/>
                      <w:u w:val="single"/>
                    </w:rPr>
                    <w:t xml:space="preserve">　　　　　　　％</w:t>
                  </w:r>
                </w:p>
                <w:p w:rsidR="004874B2" w:rsidRPr="00B90381" w:rsidRDefault="006A2928" w:rsidP="00016B49">
                  <w:pPr>
                    <w:spacing w:line="240" w:lineRule="exact"/>
                    <w:jc w:val="left"/>
                    <w:rPr>
                      <w:u w:val="single"/>
                    </w:rPr>
                  </w:pPr>
                  <w:r w:rsidRPr="00EF48D6">
                    <w:rPr>
                      <w:rFonts w:hint="eastAsia"/>
                      <w:w w:val="83"/>
                      <w:kern w:val="0"/>
                      <w:u w:val="single"/>
                      <w:fitText w:val="2100" w:id="1947478016"/>
                    </w:rPr>
                    <w:t xml:space="preserve">全体に係る依存率　　　</w:t>
                  </w:r>
                  <w:r w:rsidRPr="00EF48D6">
                    <w:rPr>
                      <w:rFonts w:hint="eastAsia"/>
                      <w:spacing w:val="6"/>
                      <w:w w:val="83"/>
                      <w:kern w:val="0"/>
                      <w:u w:val="single"/>
                      <w:fitText w:val="2100" w:id="1947478016"/>
                    </w:rPr>
                    <w:t xml:space="preserve">　</w:t>
                  </w:r>
                  <w:r>
                    <w:rPr>
                      <w:rFonts w:hint="eastAsia"/>
                      <w:kern w:val="0"/>
                      <w:u w:val="single"/>
                    </w:rPr>
                    <w:t xml:space="preserve"> </w:t>
                  </w:r>
                  <w:r>
                    <w:rPr>
                      <w:rFonts w:hint="eastAsia"/>
                      <w:u w:val="single"/>
                    </w:rPr>
                    <w:t xml:space="preserve">　　　　　　　％</w:t>
                  </w:r>
                </w:p>
              </w:tc>
            </w:tr>
            <w:tr w:rsidR="004874B2" w:rsidTr="00016B49">
              <w:trPr>
                <w:trHeight w:val="283"/>
              </w:trPr>
              <w:tc>
                <w:tcPr>
                  <w:tcW w:w="562" w:type="dxa"/>
                  <w:tcBorders>
                    <w:left w:val="nil"/>
                    <w:bottom w:val="nil"/>
                    <w:right w:val="nil"/>
                  </w:tcBorders>
                </w:tcPr>
                <w:p w:rsidR="004874B2" w:rsidRDefault="004874B2" w:rsidP="00016B49">
                  <w:pPr>
                    <w:spacing w:line="240" w:lineRule="exact"/>
                    <w:jc w:val="center"/>
                  </w:pPr>
                  <w:r>
                    <w:rPr>
                      <w:rFonts w:hint="eastAsia"/>
                    </w:rPr>
                    <w:t>Ｃ</w:t>
                  </w:r>
                </w:p>
              </w:tc>
              <w:tc>
                <w:tcPr>
                  <w:tcW w:w="2693" w:type="dxa"/>
                  <w:vMerge/>
                  <w:tcBorders>
                    <w:left w:val="nil"/>
                    <w:bottom w:val="nil"/>
                    <w:right w:val="nil"/>
                  </w:tcBorders>
                </w:tcPr>
                <w:p w:rsidR="004874B2" w:rsidRDefault="004874B2" w:rsidP="00016B49">
                  <w:pPr>
                    <w:spacing w:line="240" w:lineRule="exact"/>
                    <w:jc w:val="left"/>
                  </w:pPr>
                </w:p>
              </w:tc>
              <w:tc>
                <w:tcPr>
                  <w:tcW w:w="1276" w:type="dxa"/>
                  <w:vMerge/>
                  <w:tcBorders>
                    <w:left w:val="nil"/>
                    <w:bottom w:val="nil"/>
                    <w:right w:val="nil"/>
                  </w:tcBorders>
                </w:tcPr>
                <w:p w:rsidR="004874B2" w:rsidRDefault="004874B2" w:rsidP="00016B49">
                  <w:pPr>
                    <w:spacing w:line="240" w:lineRule="exact"/>
                    <w:jc w:val="left"/>
                  </w:pPr>
                </w:p>
              </w:tc>
              <w:tc>
                <w:tcPr>
                  <w:tcW w:w="4281" w:type="dxa"/>
                  <w:vMerge/>
                  <w:tcBorders>
                    <w:left w:val="nil"/>
                    <w:bottom w:val="nil"/>
                    <w:right w:val="nil"/>
                  </w:tcBorders>
                </w:tcPr>
                <w:p w:rsidR="004874B2" w:rsidRPr="004874B2" w:rsidRDefault="004874B2" w:rsidP="00016B49">
                  <w:pPr>
                    <w:spacing w:line="240" w:lineRule="exact"/>
                    <w:jc w:val="left"/>
                    <w:rPr>
                      <w:u w:val="single"/>
                    </w:rPr>
                  </w:pPr>
                </w:p>
              </w:tc>
            </w:tr>
          </w:tbl>
          <w:p w:rsidR="006A2928" w:rsidRDefault="000758E2" w:rsidP="008A6E6D">
            <w:pPr>
              <w:spacing w:line="240" w:lineRule="exact"/>
              <w:ind w:leftChars="218" w:left="458"/>
              <w:jc w:val="left"/>
              <w:rPr>
                <w:u w:val="single"/>
              </w:rPr>
            </w:pPr>
            <w:r w:rsidRPr="00EF48D6">
              <w:rPr>
                <w:rFonts w:hint="eastAsia"/>
                <w:w w:val="71"/>
                <w:kern w:val="0"/>
                <w:fitText w:val="4200" w:id="1947474432"/>
              </w:rPr>
              <w:t xml:space="preserve">Ｃ：申込時点における最新の売上原価　　　　　　　　　　</w:t>
            </w:r>
            <w:r w:rsidRPr="00EF48D6">
              <w:rPr>
                <w:rFonts w:hint="eastAsia"/>
                <w:spacing w:val="32"/>
                <w:w w:val="71"/>
                <w:kern w:val="0"/>
                <w:fitText w:val="4200" w:id="1947474432"/>
              </w:rPr>
              <w:t xml:space="preserve">　</w:t>
            </w:r>
            <w:r>
              <w:rPr>
                <w:rFonts w:hint="eastAsia"/>
              </w:rPr>
              <w:t xml:space="preserve">　　</w:t>
            </w:r>
            <w:r w:rsidRPr="00EF48D6">
              <w:rPr>
                <w:rFonts w:hint="eastAsia"/>
                <w:w w:val="66"/>
                <w:kern w:val="0"/>
                <w:u w:val="single"/>
                <w:fitText w:val="1680" w:id="1947476483"/>
              </w:rPr>
              <w:t>主たる業種に係る</w:t>
            </w:r>
            <w:r w:rsidR="006A2928" w:rsidRPr="00EF48D6">
              <w:rPr>
                <w:rFonts w:hint="eastAsia"/>
                <w:w w:val="66"/>
                <w:kern w:val="0"/>
                <w:u w:val="single"/>
                <w:fitText w:val="1680" w:id="1947476483"/>
              </w:rPr>
              <w:t>売上原</w:t>
            </w:r>
            <w:r w:rsidR="006A2928" w:rsidRPr="00EF48D6">
              <w:rPr>
                <w:rFonts w:hint="eastAsia"/>
                <w:spacing w:val="13"/>
                <w:w w:val="66"/>
                <w:kern w:val="0"/>
                <w:u w:val="single"/>
                <w:fitText w:val="1680" w:id="1947476483"/>
              </w:rPr>
              <w:t>価</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6A2928" w:rsidRDefault="006A2928" w:rsidP="006A2928">
            <w:pPr>
              <w:spacing w:line="240" w:lineRule="exact"/>
              <w:ind w:leftChars="2418" w:left="5078"/>
              <w:jc w:val="left"/>
              <w:rPr>
                <w:u w:val="single"/>
              </w:rPr>
            </w:pPr>
            <w:r w:rsidRPr="00EF48D6">
              <w:rPr>
                <w:rFonts w:hint="eastAsia"/>
                <w:w w:val="66"/>
                <w:kern w:val="0"/>
                <w:u w:val="single"/>
                <w:fitText w:val="1680" w:id="1947476483"/>
              </w:rPr>
              <w:t xml:space="preserve">全体に係る売上原価　　</w:t>
            </w:r>
            <w:r w:rsidRPr="00EF48D6">
              <w:rPr>
                <w:rFonts w:hint="eastAsia"/>
                <w:spacing w:val="13"/>
                <w:w w:val="66"/>
                <w:kern w:val="0"/>
                <w:u w:val="single"/>
                <w:fitText w:val="1680" w:id="1947476483"/>
              </w:rPr>
              <w:t xml:space="preserve">　</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6A2928" w:rsidRDefault="006A2928" w:rsidP="008A6E6D">
            <w:pPr>
              <w:spacing w:line="240" w:lineRule="exact"/>
              <w:ind w:leftChars="218" w:left="458"/>
              <w:jc w:val="left"/>
              <w:rPr>
                <w:u w:val="single"/>
              </w:rPr>
            </w:pPr>
            <w:r w:rsidRPr="00EF48D6">
              <w:rPr>
                <w:rFonts w:hint="eastAsia"/>
                <w:w w:val="71"/>
                <w:kern w:val="0"/>
                <w:fitText w:val="4200" w:id="1947474432"/>
              </w:rPr>
              <w:t xml:space="preserve">Ｓ：Ｃの売上原価に対応する原油等の仕入価格　　　　　　</w:t>
            </w:r>
            <w:r w:rsidRPr="00EF48D6">
              <w:rPr>
                <w:rFonts w:hint="eastAsia"/>
                <w:spacing w:val="32"/>
                <w:w w:val="71"/>
                <w:kern w:val="0"/>
                <w:fitText w:val="4200" w:id="1947474432"/>
              </w:rPr>
              <w:t xml:space="preserve">　</w:t>
            </w:r>
            <w:r>
              <w:rPr>
                <w:rFonts w:hint="eastAsia"/>
              </w:rPr>
              <w:t xml:space="preserve">　　</w:t>
            </w:r>
            <w:r w:rsidRPr="00EF48D6">
              <w:rPr>
                <w:rFonts w:hint="eastAsia"/>
                <w:w w:val="66"/>
                <w:kern w:val="0"/>
                <w:u w:val="single"/>
                <w:fitText w:val="1680" w:id="1947476483"/>
              </w:rPr>
              <w:t>主たる業種に係る仕入価</w:t>
            </w:r>
            <w:r w:rsidRPr="00EF48D6">
              <w:rPr>
                <w:rFonts w:hint="eastAsia"/>
                <w:spacing w:val="13"/>
                <w:w w:val="66"/>
                <w:kern w:val="0"/>
                <w:u w:val="single"/>
                <w:fitText w:val="1680" w:id="1947476483"/>
              </w:rPr>
              <w:t>格</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6A2928" w:rsidRDefault="006A2928" w:rsidP="006A2928">
            <w:pPr>
              <w:spacing w:line="240" w:lineRule="exact"/>
              <w:ind w:leftChars="2418" w:left="5078"/>
              <w:jc w:val="left"/>
              <w:rPr>
                <w:u w:val="single"/>
              </w:rPr>
            </w:pPr>
            <w:r w:rsidRPr="00EF48D6">
              <w:rPr>
                <w:rFonts w:hint="eastAsia"/>
                <w:w w:val="66"/>
                <w:kern w:val="0"/>
                <w:u w:val="single"/>
                <w:fitText w:val="1680" w:id="1947476483"/>
              </w:rPr>
              <w:t xml:space="preserve">全体に係る仕入価格　　</w:t>
            </w:r>
            <w:r w:rsidRPr="00EF48D6">
              <w:rPr>
                <w:rFonts w:hint="eastAsia"/>
                <w:spacing w:val="13"/>
                <w:w w:val="66"/>
                <w:kern w:val="0"/>
                <w:u w:val="single"/>
                <w:fitText w:val="1680" w:id="1947476483"/>
              </w:rPr>
              <w:t xml:space="preserve">　</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2D06AA" w:rsidRDefault="00351566" w:rsidP="008A6E6D">
            <w:pPr>
              <w:spacing w:line="240" w:lineRule="exact"/>
              <w:jc w:val="left"/>
              <w:rPr>
                <w:sz w:val="16"/>
              </w:rPr>
            </w:pPr>
            <w:r>
              <w:rPr>
                <w:rFonts w:hint="eastAsia"/>
                <w:noProof/>
              </w:rPr>
              <mc:AlternateContent>
                <mc:Choice Requires="wps">
                  <w:drawing>
                    <wp:anchor distT="0" distB="0" distL="114300" distR="114300" simplePos="0" relativeHeight="251659264" behindDoc="0" locked="0" layoutInCell="1" allowOverlap="1" wp14:anchorId="42C0DAD9" wp14:editId="7B989218">
                      <wp:simplePos x="0" y="0"/>
                      <wp:positionH relativeFrom="column">
                        <wp:posOffset>678180</wp:posOffset>
                      </wp:positionH>
                      <wp:positionV relativeFrom="paragraph">
                        <wp:posOffset>145415</wp:posOffset>
                      </wp:positionV>
                      <wp:extent cx="323850" cy="29527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323850" cy="295275"/>
                              </a:xfrm>
                              <a:prstGeom prst="rect">
                                <a:avLst/>
                              </a:prstGeom>
                              <a:noFill/>
                              <a:ln>
                                <a:solidFill>
                                  <a:schemeClr val="bg1">
                                    <a:alpha val="0"/>
                                  </a:schemeClr>
                                </a:solidFill>
                              </a:ln>
                            </wps:spPr>
                            <wps:style>
                              <a:lnRef idx="2">
                                <a:schemeClr val="accent6"/>
                              </a:lnRef>
                              <a:fillRef idx="1">
                                <a:schemeClr val="lt1"/>
                              </a:fillRef>
                              <a:effectRef idx="0">
                                <a:schemeClr val="accent6"/>
                              </a:effectRef>
                              <a:fontRef idx="minor">
                                <a:schemeClr val="dk1"/>
                              </a:fontRef>
                            </wps:style>
                            <wps:txbx>
                              <w:txbxContent>
                                <w:p w:rsidR="00351566" w:rsidRDefault="00351566" w:rsidP="00351566">
                                  <w:pPr>
                                    <w:jc w:val="center"/>
                                  </w:pP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C0DAD9" id="正方形/長方形 1" o:spid="_x0000_s1026" style="position:absolute;margin-left:53.4pt;margin-top:11.45pt;width:25.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" filled="f" strokecolor="white [3212]" strokeweight="2pt">
                      <v:stroke opacity="0"/>
                      <v:textbox>
                        <w:txbxContent>
                          <w:p w:rsidR="00351566" w:rsidRDefault="00351566" w:rsidP="00351566">
                            <w:pPr>
                              <w:jc w:val="center"/>
                            </w:pPr>
                            <w:r>
                              <w:rPr>
                                <w:rFonts w:hint="eastAsia"/>
                              </w:rPr>
                              <w:t>－</w:t>
                            </w:r>
                          </w:p>
                        </w:txbxContent>
                      </v:textbox>
                    </v:rect>
                  </w:pict>
                </mc:Fallback>
              </mc:AlternateContent>
            </w:r>
            <w:r w:rsidR="008A6E6D">
              <w:rPr>
                <w:rFonts w:hint="eastAsia"/>
              </w:rPr>
              <w:t>③製品等価格への転嫁の状況</w:t>
            </w:r>
            <w:r w:rsidRPr="00351566">
              <w:rPr>
                <w:rFonts w:hint="eastAsia"/>
                <w:sz w:val="16"/>
                <w:szCs w:val="16"/>
              </w:rPr>
              <w:t>※</w:t>
            </w:r>
            <w:r w:rsidR="004874B2">
              <w:rPr>
                <w:rFonts w:hint="eastAsia"/>
                <w:sz w:val="16"/>
              </w:rPr>
              <w:t>（注４</w:t>
            </w:r>
            <w:r w:rsidR="002D06AA" w:rsidRPr="002D06AA">
              <w:rPr>
                <w:rFonts w:hint="eastAsia"/>
                <w:sz w:val="16"/>
              </w:rPr>
              <w:t>）</w:t>
            </w:r>
          </w:p>
          <w:tbl>
            <w:tblPr>
              <w:tblStyle w:val="a3"/>
              <w:tblW w:w="0" w:type="auto"/>
              <w:tblInd w:w="606" w:type="dxa"/>
              <w:tblLook w:val="04A0" w:firstRow="1" w:lastRow="0" w:firstColumn="1" w:lastColumn="0" w:noHBand="0" w:noVBand="1"/>
            </w:tblPr>
            <w:tblGrid>
              <w:gridCol w:w="481"/>
              <w:gridCol w:w="452"/>
              <w:gridCol w:w="480"/>
              <w:gridCol w:w="1134"/>
              <w:gridCol w:w="1134"/>
              <w:gridCol w:w="5136"/>
            </w:tblGrid>
            <w:tr w:rsidR="004743D6" w:rsidTr="00016B49">
              <w:trPr>
                <w:trHeight w:val="283"/>
              </w:trPr>
              <w:tc>
                <w:tcPr>
                  <w:tcW w:w="481" w:type="dxa"/>
                  <w:tcBorders>
                    <w:top w:val="nil"/>
                    <w:left w:val="nil"/>
                    <w:right w:val="nil"/>
                  </w:tcBorders>
                </w:tcPr>
                <w:p w:rsidR="004743D6" w:rsidRDefault="004743D6" w:rsidP="00016B49">
                  <w:pPr>
                    <w:spacing w:line="240" w:lineRule="exact"/>
                    <w:jc w:val="center"/>
                  </w:pPr>
                  <w:r>
                    <w:rPr>
                      <w:rFonts w:hint="eastAsia"/>
                    </w:rPr>
                    <w:t>Ａ</w:t>
                  </w:r>
                </w:p>
              </w:tc>
              <w:tc>
                <w:tcPr>
                  <w:tcW w:w="452" w:type="dxa"/>
                  <w:vMerge w:val="restart"/>
                  <w:tcBorders>
                    <w:top w:val="nil"/>
                    <w:left w:val="nil"/>
                    <w:right w:val="nil"/>
                  </w:tcBorders>
                </w:tcPr>
                <w:p w:rsidR="004743D6" w:rsidRDefault="004743D6" w:rsidP="00016B49">
                  <w:pPr>
                    <w:spacing w:line="240" w:lineRule="exact"/>
                    <w:jc w:val="left"/>
                  </w:pPr>
                </w:p>
              </w:tc>
              <w:tc>
                <w:tcPr>
                  <w:tcW w:w="480" w:type="dxa"/>
                  <w:tcBorders>
                    <w:top w:val="nil"/>
                    <w:left w:val="nil"/>
                    <w:right w:val="nil"/>
                  </w:tcBorders>
                </w:tcPr>
                <w:p w:rsidR="004743D6" w:rsidRDefault="004743D6" w:rsidP="00016B49">
                  <w:pPr>
                    <w:spacing w:line="240" w:lineRule="exact"/>
                    <w:jc w:val="left"/>
                  </w:pPr>
                  <w:r>
                    <w:rPr>
                      <w:rFonts w:hint="eastAsia"/>
                    </w:rPr>
                    <w:t>ａ</w:t>
                  </w:r>
                </w:p>
              </w:tc>
              <w:tc>
                <w:tcPr>
                  <w:tcW w:w="1134" w:type="dxa"/>
                  <w:vMerge w:val="restart"/>
                  <w:tcBorders>
                    <w:top w:val="nil"/>
                    <w:left w:val="nil"/>
                    <w:right w:val="nil"/>
                  </w:tcBorders>
                </w:tcPr>
                <w:p w:rsidR="004743D6" w:rsidRDefault="004743D6" w:rsidP="00016B49">
                  <w:pPr>
                    <w:spacing w:line="360" w:lineRule="auto"/>
                    <w:jc w:val="left"/>
                  </w:pPr>
                  <w:r>
                    <w:rPr>
                      <w:rFonts w:hint="eastAsia"/>
                    </w:rPr>
                    <w:t>＝Ｐ</w:t>
                  </w:r>
                </w:p>
              </w:tc>
              <w:tc>
                <w:tcPr>
                  <w:tcW w:w="1134" w:type="dxa"/>
                  <w:vMerge w:val="restart"/>
                  <w:tcBorders>
                    <w:top w:val="nil"/>
                    <w:left w:val="nil"/>
                    <w:right w:val="nil"/>
                  </w:tcBorders>
                </w:tcPr>
                <w:p w:rsidR="004743D6" w:rsidRPr="00B90381" w:rsidRDefault="004743D6" w:rsidP="00016B49">
                  <w:pPr>
                    <w:spacing w:line="240" w:lineRule="exact"/>
                    <w:jc w:val="left"/>
                    <w:rPr>
                      <w:u w:val="single"/>
                    </w:rPr>
                  </w:pPr>
                </w:p>
              </w:tc>
              <w:tc>
                <w:tcPr>
                  <w:tcW w:w="5136" w:type="dxa"/>
                  <w:vMerge w:val="restart"/>
                  <w:tcBorders>
                    <w:top w:val="nil"/>
                    <w:left w:val="nil"/>
                    <w:right w:val="nil"/>
                  </w:tcBorders>
                </w:tcPr>
                <w:p w:rsidR="004743D6" w:rsidRPr="00B90381" w:rsidRDefault="004743D6" w:rsidP="00016B49">
                  <w:pPr>
                    <w:spacing w:line="240" w:lineRule="exact"/>
                    <w:ind w:leftChars="400" w:left="840"/>
                    <w:jc w:val="left"/>
                    <w:rPr>
                      <w:u w:val="single"/>
                    </w:rPr>
                  </w:pPr>
                  <w:r w:rsidRPr="001E4645">
                    <w:rPr>
                      <w:rFonts w:hint="eastAsia"/>
                      <w:w w:val="76"/>
                      <w:kern w:val="0"/>
                      <w:u w:val="single"/>
                      <w:fitText w:val="2100" w:id="1947478016"/>
                    </w:rPr>
                    <w:t>主たる業種に係る転嫁の状</w:t>
                  </w:r>
                  <w:r w:rsidRPr="001E4645">
                    <w:rPr>
                      <w:rFonts w:hint="eastAsia"/>
                      <w:spacing w:val="15"/>
                      <w:w w:val="76"/>
                      <w:kern w:val="0"/>
                      <w:u w:val="single"/>
                      <w:fitText w:val="2100" w:id="1947478016"/>
                    </w:rPr>
                    <w:t>況</w:t>
                  </w:r>
                  <w:r w:rsidR="000758E2">
                    <w:rPr>
                      <w:rFonts w:hint="eastAsia"/>
                      <w:u w:val="single"/>
                    </w:rPr>
                    <w:t xml:space="preserve">　</w:t>
                  </w:r>
                  <w:r w:rsidRPr="004743D6">
                    <w:rPr>
                      <w:rFonts w:hint="eastAsia"/>
                      <w:u w:val="single"/>
                    </w:rPr>
                    <w:t>Ｐ＝</w:t>
                  </w:r>
                  <w:r>
                    <w:rPr>
                      <w:rFonts w:hint="eastAsia"/>
                      <w:u w:val="single"/>
                    </w:rPr>
                    <w:t xml:space="preserve">　　　　</w:t>
                  </w:r>
                  <w:r w:rsidR="000758E2">
                    <w:rPr>
                      <w:rFonts w:hint="eastAsia"/>
                      <w:u w:val="single"/>
                    </w:rPr>
                    <w:t xml:space="preserve">　</w:t>
                  </w:r>
                </w:p>
                <w:p w:rsidR="004743D6" w:rsidRPr="00B90381" w:rsidRDefault="004743D6" w:rsidP="00016B49">
                  <w:pPr>
                    <w:spacing w:line="240" w:lineRule="exact"/>
                    <w:ind w:leftChars="400" w:left="840"/>
                    <w:jc w:val="left"/>
                    <w:rPr>
                      <w:u w:val="single"/>
                    </w:rPr>
                  </w:pPr>
                  <w:r w:rsidRPr="001E4645">
                    <w:rPr>
                      <w:rFonts w:hint="eastAsia"/>
                      <w:w w:val="76"/>
                      <w:kern w:val="0"/>
                      <w:u w:val="single"/>
                      <w:fitText w:val="2100" w:id="1947478017"/>
                    </w:rPr>
                    <w:t>全体に係る転嫁の</w:t>
                  </w:r>
                  <w:r w:rsidR="00805A69" w:rsidRPr="001E4645">
                    <w:rPr>
                      <w:rFonts w:hint="eastAsia"/>
                      <w:w w:val="76"/>
                      <w:kern w:val="0"/>
                      <w:u w:val="single"/>
                      <w:fitText w:val="2100" w:id="1947478017"/>
                    </w:rPr>
                    <w:t xml:space="preserve">状況　</w:t>
                  </w:r>
                  <w:r w:rsidR="000758E2" w:rsidRPr="001E4645">
                    <w:rPr>
                      <w:rFonts w:hint="eastAsia"/>
                      <w:w w:val="76"/>
                      <w:kern w:val="0"/>
                      <w:u w:val="single"/>
                      <w:fitText w:val="2100" w:id="1947478017"/>
                    </w:rPr>
                    <w:t xml:space="preserve">　</w:t>
                  </w:r>
                  <w:r w:rsidR="000758E2" w:rsidRPr="001E4645">
                    <w:rPr>
                      <w:rFonts w:hint="eastAsia"/>
                      <w:spacing w:val="31"/>
                      <w:w w:val="76"/>
                      <w:kern w:val="0"/>
                      <w:u w:val="single"/>
                      <w:fitText w:val="2100" w:id="1947478017"/>
                    </w:rPr>
                    <w:t xml:space="preserve">　</w:t>
                  </w:r>
                  <w:r w:rsidR="000758E2">
                    <w:rPr>
                      <w:rFonts w:hint="eastAsia"/>
                      <w:u w:val="single"/>
                    </w:rPr>
                    <w:t xml:space="preserve">　</w:t>
                  </w:r>
                  <w:r w:rsidRPr="004743D6">
                    <w:rPr>
                      <w:rFonts w:hint="eastAsia"/>
                      <w:u w:val="single"/>
                    </w:rPr>
                    <w:t xml:space="preserve">Ｐ＝　</w:t>
                  </w:r>
                  <w:r w:rsidR="000758E2">
                    <w:rPr>
                      <w:rFonts w:hint="eastAsia"/>
                      <w:u w:val="single"/>
                    </w:rPr>
                    <w:t xml:space="preserve">　</w:t>
                  </w:r>
                  <w:r w:rsidRPr="004874B2">
                    <w:rPr>
                      <w:rFonts w:hint="eastAsia"/>
                      <w:u w:val="single"/>
                    </w:rPr>
                    <w:t xml:space="preserve">　</w:t>
                  </w:r>
                  <w:r>
                    <w:rPr>
                      <w:rFonts w:hint="eastAsia"/>
                      <w:u w:val="single"/>
                    </w:rPr>
                    <w:t xml:space="preserve">　</w:t>
                  </w:r>
                  <w:r w:rsidR="000758E2">
                    <w:rPr>
                      <w:rFonts w:hint="eastAsia"/>
                      <w:u w:val="single"/>
                    </w:rPr>
                    <w:t xml:space="preserve">　</w:t>
                  </w:r>
                </w:p>
              </w:tc>
            </w:tr>
            <w:tr w:rsidR="004743D6" w:rsidTr="00016B49">
              <w:trPr>
                <w:trHeight w:val="283"/>
              </w:trPr>
              <w:tc>
                <w:tcPr>
                  <w:tcW w:w="481" w:type="dxa"/>
                  <w:tcBorders>
                    <w:left w:val="nil"/>
                    <w:bottom w:val="nil"/>
                    <w:right w:val="nil"/>
                  </w:tcBorders>
                </w:tcPr>
                <w:p w:rsidR="004743D6" w:rsidRDefault="004743D6" w:rsidP="00016B49">
                  <w:pPr>
                    <w:spacing w:line="240" w:lineRule="exact"/>
                    <w:jc w:val="center"/>
                  </w:pPr>
                  <w:r>
                    <w:rPr>
                      <w:rFonts w:hint="eastAsia"/>
                    </w:rPr>
                    <w:t>Ｂ</w:t>
                  </w:r>
                </w:p>
              </w:tc>
              <w:tc>
                <w:tcPr>
                  <w:tcW w:w="452" w:type="dxa"/>
                  <w:vMerge/>
                  <w:tcBorders>
                    <w:left w:val="nil"/>
                    <w:bottom w:val="nil"/>
                    <w:right w:val="nil"/>
                  </w:tcBorders>
                </w:tcPr>
                <w:p w:rsidR="004743D6" w:rsidRDefault="004743D6" w:rsidP="00016B49">
                  <w:pPr>
                    <w:spacing w:line="240" w:lineRule="exact"/>
                    <w:jc w:val="left"/>
                  </w:pPr>
                </w:p>
              </w:tc>
              <w:tc>
                <w:tcPr>
                  <w:tcW w:w="480" w:type="dxa"/>
                  <w:tcBorders>
                    <w:left w:val="nil"/>
                    <w:bottom w:val="nil"/>
                    <w:right w:val="nil"/>
                  </w:tcBorders>
                </w:tcPr>
                <w:p w:rsidR="004743D6" w:rsidRDefault="004743D6" w:rsidP="00016B49">
                  <w:pPr>
                    <w:spacing w:line="240" w:lineRule="exact"/>
                    <w:jc w:val="left"/>
                  </w:pPr>
                  <w:r>
                    <w:rPr>
                      <w:rFonts w:hint="eastAsia"/>
                    </w:rPr>
                    <w:t>ｂ</w:t>
                  </w:r>
                </w:p>
              </w:tc>
              <w:tc>
                <w:tcPr>
                  <w:tcW w:w="1134" w:type="dxa"/>
                  <w:vMerge/>
                  <w:tcBorders>
                    <w:left w:val="nil"/>
                    <w:bottom w:val="nil"/>
                    <w:right w:val="nil"/>
                  </w:tcBorders>
                </w:tcPr>
                <w:p w:rsidR="004743D6" w:rsidRDefault="004743D6" w:rsidP="00016B49">
                  <w:pPr>
                    <w:spacing w:line="240" w:lineRule="exact"/>
                    <w:jc w:val="left"/>
                  </w:pPr>
                </w:p>
              </w:tc>
              <w:tc>
                <w:tcPr>
                  <w:tcW w:w="1134" w:type="dxa"/>
                  <w:vMerge/>
                  <w:tcBorders>
                    <w:left w:val="nil"/>
                    <w:bottom w:val="nil"/>
                    <w:right w:val="nil"/>
                  </w:tcBorders>
                </w:tcPr>
                <w:p w:rsidR="004743D6" w:rsidRDefault="004743D6" w:rsidP="00016B49">
                  <w:pPr>
                    <w:spacing w:line="240" w:lineRule="exact"/>
                    <w:jc w:val="left"/>
                  </w:pPr>
                </w:p>
              </w:tc>
              <w:tc>
                <w:tcPr>
                  <w:tcW w:w="5136" w:type="dxa"/>
                  <w:vMerge/>
                  <w:tcBorders>
                    <w:left w:val="nil"/>
                    <w:bottom w:val="nil"/>
                    <w:right w:val="nil"/>
                  </w:tcBorders>
                </w:tcPr>
                <w:p w:rsidR="004743D6" w:rsidRPr="004874B2" w:rsidRDefault="004743D6" w:rsidP="00016B49">
                  <w:pPr>
                    <w:spacing w:line="240" w:lineRule="exact"/>
                    <w:jc w:val="left"/>
                    <w:rPr>
                      <w:u w:val="single"/>
                    </w:rPr>
                  </w:pPr>
                </w:p>
              </w:tc>
            </w:tr>
          </w:tbl>
          <w:p w:rsidR="002D06AA" w:rsidRDefault="008A6E6D" w:rsidP="000758E2">
            <w:pPr>
              <w:spacing w:line="240" w:lineRule="exact"/>
              <w:ind w:leftChars="218" w:left="458"/>
              <w:rPr>
                <w:u w:val="single"/>
              </w:rPr>
            </w:pPr>
            <w:r w:rsidRPr="00EF48D6">
              <w:rPr>
                <w:rFonts w:hint="eastAsia"/>
                <w:w w:val="74"/>
                <w:kern w:val="0"/>
                <w:fitText w:val="4200" w:id="1947474432"/>
              </w:rPr>
              <w:t>Ａ</w:t>
            </w:r>
            <w:r w:rsidR="002D06AA" w:rsidRPr="00EF48D6">
              <w:rPr>
                <w:rFonts w:hint="eastAsia"/>
                <w:w w:val="74"/>
                <w:kern w:val="0"/>
                <w:fitText w:val="4200" w:id="1947474432"/>
              </w:rPr>
              <w:t>：</w:t>
            </w:r>
            <w:r w:rsidRPr="00EF48D6">
              <w:rPr>
                <w:rFonts w:hint="eastAsia"/>
                <w:w w:val="74"/>
                <w:kern w:val="0"/>
                <w:fitText w:val="4200" w:id="1947474432"/>
              </w:rPr>
              <w:t>申込時点における最近３か月間の原油等の仕入</w:t>
            </w:r>
            <w:r w:rsidR="00D254D5" w:rsidRPr="00EF48D6">
              <w:rPr>
                <w:rFonts w:hint="eastAsia"/>
                <w:w w:val="74"/>
                <w:kern w:val="0"/>
                <w:fitText w:val="4200" w:id="1947474432"/>
              </w:rPr>
              <w:t xml:space="preserve">価格　</w:t>
            </w:r>
            <w:r w:rsidR="00D254D5" w:rsidRPr="00EF48D6">
              <w:rPr>
                <w:rFonts w:hint="eastAsia"/>
                <w:spacing w:val="18"/>
                <w:w w:val="74"/>
                <w:kern w:val="0"/>
                <w:fitText w:val="4200" w:id="1947474432"/>
              </w:rPr>
              <w:t xml:space="preserve">　</w:t>
            </w:r>
            <w:r w:rsidR="002D06AA">
              <w:rPr>
                <w:rFonts w:hint="eastAsia"/>
              </w:rPr>
              <w:t xml:space="preserve">　</w:t>
            </w:r>
            <w:r w:rsidR="004743D6">
              <w:rPr>
                <w:rFonts w:hint="eastAsia"/>
              </w:rPr>
              <w:t xml:space="preserve">　</w:t>
            </w:r>
            <w:r w:rsidR="004743D6" w:rsidRPr="00EF48D6">
              <w:rPr>
                <w:rFonts w:hint="eastAsia"/>
                <w:w w:val="66"/>
                <w:kern w:val="0"/>
                <w:u w:val="single"/>
                <w:fitText w:val="1680" w:id="1947476483"/>
              </w:rPr>
              <w:t>主たる業種に係る仕入価</w:t>
            </w:r>
            <w:r w:rsidR="004743D6" w:rsidRPr="00EF48D6">
              <w:rPr>
                <w:rFonts w:hint="eastAsia"/>
                <w:spacing w:val="13"/>
                <w:w w:val="66"/>
                <w:kern w:val="0"/>
                <w:u w:val="single"/>
                <w:fitText w:val="1680" w:id="1947476483"/>
              </w:rPr>
              <w:t>格</w:t>
            </w:r>
            <w:r w:rsidR="00D254D5" w:rsidRPr="00D254D5">
              <w:rPr>
                <w:rFonts w:hint="eastAsia"/>
                <w:kern w:val="0"/>
                <w:u w:val="single"/>
              </w:rPr>
              <w:t xml:space="preserve"> </w:t>
            </w:r>
            <w:r w:rsidR="00D254D5" w:rsidRPr="00D254D5">
              <w:rPr>
                <w:rFonts w:hint="eastAsia"/>
                <w:kern w:val="0"/>
                <w:u w:val="single"/>
              </w:rPr>
              <w:t xml:space="preserve">　　　　　　　　　</w:t>
            </w:r>
            <w:r w:rsidR="002D06AA" w:rsidRPr="00D254D5">
              <w:rPr>
                <w:rFonts w:hint="eastAsia"/>
                <w:u w:val="single"/>
              </w:rPr>
              <w:t xml:space="preserve">　円</w:t>
            </w:r>
          </w:p>
          <w:p w:rsidR="000758E2" w:rsidRDefault="000758E2" w:rsidP="000758E2">
            <w:pPr>
              <w:spacing w:line="240" w:lineRule="exact"/>
              <w:ind w:leftChars="2418" w:left="5078"/>
              <w:jc w:val="left"/>
              <w:rPr>
                <w:u w:val="single"/>
              </w:rPr>
            </w:pPr>
            <w:r w:rsidRPr="00EF48D6">
              <w:rPr>
                <w:rFonts w:hint="eastAsia"/>
                <w:w w:val="66"/>
                <w:kern w:val="0"/>
                <w:u w:val="single"/>
                <w:fitText w:val="1680" w:id="1947476483"/>
              </w:rPr>
              <w:t xml:space="preserve">全体に係る仕入価格　　</w:t>
            </w:r>
            <w:r w:rsidRPr="00EF48D6">
              <w:rPr>
                <w:rFonts w:hint="eastAsia"/>
                <w:spacing w:val="13"/>
                <w:w w:val="66"/>
                <w:kern w:val="0"/>
                <w:u w:val="single"/>
                <w:fitText w:val="1680" w:id="1947476483"/>
              </w:rPr>
              <w:t xml:space="preserve">　</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0758E2" w:rsidRDefault="00D254D5" w:rsidP="00D254D5">
            <w:pPr>
              <w:spacing w:line="240" w:lineRule="exact"/>
              <w:ind w:leftChars="218" w:left="458"/>
              <w:jc w:val="left"/>
            </w:pPr>
            <w:r w:rsidRPr="00EF48D6">
              <w:rPr>
                <w:rFonts w:hint="eastAsia"/>
                <w:w w:val="74"/>
                <w:kern w:val="0"/>
                <w:fitText w:val="4200" w:id="1947474432"/>
              </w:rPr>
              <w:t>ａ：Ａの期間に対応する前年３か月間の原油等の仕入</w:t>
            </w:r>
            <w:r w:rsidR="00574D49" w:rsidRPr="00EF48D6">
              <w:rPr>
                <w:rFonts w:hint="eastAsia"/>
                <w:w w:val="74"/>
                <w:kern w:val="0"/>
                <w:fitText w:val="4200" w:id="1947474432"/>
              </w:rPr>
              <w:t>価格</w:t>
            </w:r>
            <w:r w:rsidR="00574D49" w:rsidRPr="00EF48D6">
              <w:rPr>
                <w:rFonts w:hint="eastAsia"/>
                <w:spacing w:val="18"/>
                <w:w w:val="74"/>
                <w:kern w:val="0"/>
                <w:fitText w:val="4200" w:id="1947474432"/>
              </w:rPr>
              <w:t xml:space="preserve">　</w:t>
            </w:r>
            <w:r>
              <w:rPr>
                <w:rFonts w:hint="eastAsia"/>
              </w:rPr>
              <w:t xml:space="preserve">　　</w:t>
            </w:r>
            <w:r w:rsidR="000758E2" w:rsidRPr="00EF48D6">
              <w:rPr>
                <w:rFonts w:hint="eastAsia"/>
                <w:w w:val="66"/>
                <w:kern w:val="0"/>
                <w:u w:val="single"/>
                <w:fitText w:val="1680" w:id="1947476483"/>
              </w:rPr>
              <w:t>主たる業種に係る仕入価</w:t>
            </w:r>
            <w:r w:rsidR="000758E2" w:rsidRPr="00EF48D6">
              <w:rPr>
                <w:rFonts w:hint="eastAsia"/>
                <w:spacing w:val="13"/>
                <w:w w:val="66"/>
                <w:kern w:val="0"/>
                <w:u w:val="single"/>
                <w:fitText w:val="1680" w:id="1947476483"/>
              </w:rPr>
              <w:t>格</w:t>
            </w:r>
            <w:r w:rsidR="000758E2" w:rsidRPr="00D254D5">
              <w:rPr>
                <w:rFonts w:hint="eastAsia"/>
                <w:kern w:val="0"/>
                <w:u w:val="single"/>
              </w:rPr>
              <w:t xml:space="preserve"> </w:t>
            </w:r>
            <w:r w:rsidR="000758E2" w:rsidRPr="00D254D5">
              <w:rPr>
                <w:rFonts w:hint="eastAsia"/>
                <w:kern w:val="0"/>
                <w:u w:val="single"/>
              </w:rPr>
              <w:t xml:space="preserve">　　　　　　　　　</w:t>
            </w:r>
            <w:r w:rsidR="000758E2" w:rsidRPr="00D254D5">
              <w:rPr>
                <w:rFonts w:hint="eastAsia"/>
                <w:u w:val="single"/>
              </w:rPr>
              <w:t xml:space="preserve">　円</w:t>
            </w:r>
          </w:p>
          <w:p w:rsidR="000758E2" w:rsidRDefault="00D254D5" w:rsidP="000758E2">
            <w:pPr>
              <w:spacing w:line="240" w:lineRule="exact"/>
              <w:ind w:leftChars="2418" w:left="5078"/>
              <w:jc w:val="left"/>
              <w:rPr>
                <w:u w:val="single"/>
              </w:rPr>
            </w:pPr>
            <w:r w:rsidRPr="00EF48D6">
              <w:rPr>
                <w:rFonts w:hint="eastAsia"/>
                <w:w w:val="66"/>
                <w:kern w:val="0"/>
                <w:u w:val="single"/>
                <w:fitText w:val="1680" w:id="1947476483"/>
              </w:rPr>
              <w:t>全体に係る仕入価格</w:t>
            </w:r>
            <w:r w:rsidR="000758E2" w:rsidRPr="00EF48D6">
              <w:rPr>
                <w:rFonts w:hint="eastAsia"/>
                <w:w w:val="66"/>
                <w:kern w:val="0"/>
                <w:u w:val="single"/>
                <w:fitText w:val="1680" w:id="1947476483"/>
              </w:rPr>
              <w:t xml:space="preserve">　　</w:t>
            </w:r>
            <w:r w:rsidR="000758E2" w:rsidRPr="00EF48D6">
              <w:rPr>
                <w:rFonts w:hint="eastAsia"/>
                <w:spacing w:val="13"/>
                <w:w w:val="66"/>
                <w:kern w:val="0"/>
                <w:u w:val="single"/>
                <w:fitText w:val="1680" w:id="1947476483"/>
              </w:rPr>
              <w:t xml:space="preserve">　</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0758E2" w:rsidRDefault="00D254D5" w:rsidP="00D254D5">
            <w:pPr>
              <w:spacing w:line="240" w:lineRule="exact"/>
              <w:ind w:leftChars="218" w:left="458"/>
              <w:jc w:val="left"/>
              <w:rPr>
                <w:u w:val="single"/>
              </w:rPr>
            </w:pPr>
            <w:r w:rsidRPr="00EF48D6">
              <w:rPr>
                <w:rFonts w:hint="eastAsia"/>
                <w:w w:val="71"/>
                <w:kern w:val="0"/>
                <w:fitText w:val="4200" w:id="1947474432"/>
              </w:rPr>
              <w:t xml:space="preserve">Ｂ：申込時点における最近３か月間の売上高　　　　　　　</w:t>
            </w:r>
            <w:r w:rsidRPr="00EF48D6">
              <w:rPr>
                <w:rFonts w:hint="eastAsia"/>
                <w:spacing w:val="32"/>
                <w:w w:val="71"/>
                <w:kern w:val="0"/>
                <w:fitText w:val="4200" w:id="1947474432"/>
              </w:rPr>
              <w:t xml:space="preserve">　</w:t>
            </w:r>
            <w:r>
              <w:rPr>
                <w:rFonts w:hint="eastAsia"/>
              </w:rPr>
              <w:t xml:space="preserve">　　</w:t>
            </w:r>
            <w:r w:rsidR="000758E2" w:rsidRPr="00EF48D6">
              <w:rPr>
                <w:rFonts w:hint="eastAsia"/>
                <w:w w:val="66"/>
                <w:kern w:val="0"/>
                <w:u w:val="single"/>
                <w:fitText w:val="1680" w:id="1947476483"/>
              </w:rPr>
              <w:t>主たる業種に係る売上高</w:t>
            </w:r>
            <w:r w:rsidR="000758E2" w:rsidRPr="00EF48D6">
              <w:rPr>
                <w:rFonts w:hint="eastAsia"/>
                <w:spacing w:val="13"/>
                <w:w w:val="66"/>
                <w:kern w:val="0"/>
                <w:u w:val="single"/>
                <w:fitText w:val="1680" w:id="1947476483"/>
              </w:rPr>
              <w:t xml:space="preserve">　</w:t>
            </w:r>
            <w:r w:rsidR="000758E2" w:rsidRPr="00D254D5">
              <w:rPr>
                <w:rFonts w:hint="eastAsia"/>
                <w:kern w:val="0"/>
                <w:u w:val="single"/>
              </w:rPr>
              <w:t xml:space="preserve"> </w:t>
            </w:r>
            <w:r w:rsidR="000758E2" w:rsidRPr="00D254D5">
              <w:rPr>
                <w:rFonts w:hint="eastAsia"/>
                <w:kern w:val="0"/>
                <w:u w:val="single"/>
              </w:rPr>
              <w:t xml:space="preserve">　　　　　　　　　</w:t>
            </w:r>
            <w:r w:rsidR="000758E2" w:rsidRPr="00D254D5">
              <w:rPr>
                <w:rFonts w:hint="eastAsia"/>
                <w:u w:val="single"/>
              </w:rPr>
              <w:t xml:space="preserve">　円</w:t>
            </w:r>
          </w:p>
          <w:p w:rsidR="000758E2" w:rsidRDefault="000758E2" w:rsidP="000758E2">
            <w:pPr>
              <w:spacing w:line="240" w:lineRule="exact"/>
              <w:ind w:leftChars="2418" w:left="5078"/>
              <w:jc w:val="left"/>
              <w:rPr>
                <w:u w:val="single"/>
              </w:rPr>
            </w:pPr>
            <w:r w:rsidRPr="00EF48D6">
              <w:rPr>
                <w:rFonts w:hint="eastAsia"/>
                <w:w w:val="66"/>
                <w:kern w:val="0"/>
                <w:u w:val="single"/>
                <w:fitText w:val="1680" w:id="1947476483"/>
              </w:rPr>
              <w:t xml:space="preserve">全体に係る売上高　　　</w:t>
            </w:r>
            <w:r w:rsidRPr="00EF48D6">
              <w:rPr>
                <w:rFonts w:hint="eastAsia"/>
                <w:spacing w:val="13"/>
                <w:w w:val="66"/>
                <w:kern w:val="0"/>
                <w:u w:val="single"/>
                <w:fitText w:val="1680" w:id="1947476483"/>
              </w:rPr>
              <w:t xml:space="preserve">　</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p w:rsidR="00D254D5" w:rsidRDefault="00D254D5" w:rsidP="008A6E6D">
            <w:pPr>
              <w:spacing w:line="240" w:lineRule="exact"/>
              <w:ind w:leftChars="218" w:left="458"/>
              <w:jc w:val="left"/>
              <w:rPr>
                <w:u w:val="single"/>
              </w:rPr>
            </w:pPr>
            <w:r w:rsidRPr="00EF48D6">
              <w:rPr>
                <w:rFonts w:hint="eastAsia"/>
                <w:w w:val="71"/>
                <w:kern w:val="0"/>
                <w:fitText w:val="4200" w:id="1947474432"/>
              </w:rPr>
              <w:t xml:space="preserve">ｂ：Ｂの期間に対応する前年３か月間の売上髙　　　　　　</w:t>
            </w:r>
            <w:r w:rsidRPr="00EF48D6">
              <w:rPr>
                <w:rFonts w:hint="eastAsia"/>
                <w:spacing w:val="32"/>
                <w:w w:val="71"/>
                <w:kern w:val="0"/>
                <w:fitText w:val="4200" w:id="1947474432"/>
              </w:rPr>
              <w:t xml:space="preserve">　</w:t>
            </w:r>
            <w:r>
              <w:rPr>
                <w:rFonts w:hint="eastAsia"/>
              </w:rPr>
              <w:t xml:space="preserve">　　</w:t>
            </w:r>
            <w:r w:rsidR="000758E2" w:rsidRPr="00EF48D6">
              <w:rPr>
                <w:rFonts w:hint="eastAsia"/>
                <w:w w:val="66"/>
                <w:kern w:val="0"/>
                <w:u w:val="single"/>
                <w:fitText w:val="1680" w:id="1947476483"/>
              </w:rPr>
              <w:t>主たる業種に係る売上高</w:t>
            </w:r>
            <w:r w:rsidR="000758E2" w:rsidRPr="00EF48D6">
              <w:rPr>
                <w:rFonts w:hint="eastAsia"/>
                <w:spacing w:val="13"/>
                <w:w w:val="66"/>
                <w:kern w:val="0"/>
                <w:u w:val="single"/>
                <w:fitText w:val="1680" w:id="1947476483"/>
              </w:rPr>
              <w:t xml:space="preserve">　</w:t>
            </w:r>
            <w:r w:rsidR="000758E2" w:rsidRPr="00D254D5">
              <w:rPr>
                <w:rFonts w:hint="eastAsia"/>
                <w:kern w:val="0"/>
                <w:u w:val="single"/>
              </w:rPr>
              <w:t xml:space="preserve"> </w:t>
            </w:r>
            <w:r w:rsidR="000758E2" w:rsidRPr="00D254D5">
              <w:rPr>
                <w:rFonts w:hint="eastAsia"/>
                <w:kern w:val="0"/>
                <w:u w:val="single"/>
              </w:rPr>
              <w:t xml:space="preserve">　　　　　　　　　</w:t>
            </w:r>
            <w:r w:rsidR="000758E2" w:rsidRPr="00D254D5">
              <w:rPr>
                <w:rFonts w:hint="eastAsia"/>
                <w:u w:val="single"/>
              </w:rPr>
              <w:t xml:space="preserve">　円</w:t>
            </w:r>
          </w:p>
          <w:p w:rsidR="009D273F" w:rsidRPr="000758E2" w:rsidRDefault="000758E2" w:rsidP="000758E2">
            <w:pPr>
              <w:spacing w:line="240" w:lineRule="exact"/>
              <w:ind w:leftChars="2418" w:left="5078"/>
              <w:jc w:val="left"/>
              <w:rPr>
                <w:sz w:val="16"/>
                <w:u w:val="single"/>
              </w:rPr>
            </w:pPr>
            <w:r w:rsidRPr="00EF48D6">
              <w:rPr>
                <w:rFonts w:hint="eastAsia"/>
                <w:w w:val="66"/>
                <w:kern w:val="0"/>
                <w:u w:val="single"/>
                <w:fitText w:val="1680" w:id="1947476483"/>
              </w:rPr>
              <w:t xml:space="preserve">全体に係る売上高　　　</w:t>
            </w:r>
            <w:r w:rsidRPr="00EF48D6">
              <w:rPr>
                <w:rFonts w:hint="eastAsia"/>
                <w:spacing w:val="13"/>
                <w:w w:val="66"/>
                <w:kern w:val="0"/>
                <w:u w:val="single"/>
                <w:fitText w:val="1680" w:id="1947476483"/>
              </w:rPr>
              <w:t xml:space="preserve">　</w:t>
            </w:r>
            <w:r w:rsidRPr="00D254D5">
              <w:rPr>
                <w:rFonts w:hint="eastAsia"/>
                <w:kern w:val="0"/>
                <w:u w:val="single"/>
              </w:rPr>
              <w:t xml:space="preserve"> </w:t>
            </w:r>
            <w:r w:rsidRPr="00D254D5">
              <w:rPr>
                <w:rFonts w:hint="eastAsia"/>
                <w:kern w:val="0"/>
                <w:u w:val="single"/>
              </w:rPr>
              <w:t xml:space="preserve">　　　　　　　　　</w:t>
            </w:r>
            <w:r w:rsidRPr="00D254D5">
              <w:rPr>
                <w:rFonts w:hint="eastAsia"/>
                <w:u w:val="single"/>
              </w:rPr>
              <w:t xml:space="preserve">　円</w:t>
            </w:r>
          </w:p>
        </w:tc>
      </w:tr>
    </w:tbl>
    <w:p w:rsidR="009D273F" w:rsidRPr="00866724" w:rsidRDefault="006E7998" w:rsidP="00866724">
      <w:pPr>
        <w:spacing w:line="200" w:lineRule="exact"/>
        <w:rPr>
          <w:sz w:val="18"/>
        </w:rPr>
      </w:pPr>
      <w:r w:rsidRPr="00866724">
        <w:rPr>
          <w:rFonts w:hint="eastAsia"/>
          <w:sz w:val="18"/>
        </w:rPr>
        <w:t>※（注</w:t>
      </w:r>
      <w:r w:rsidR="006308AC" w:rsidRPr="00866724">
        <w:rPr>
          <w:rFonts w:hint="eastAsia"/>
          <w:sz w:val="18"/>
        </w:rPr>
        <w:t>１</w:t>
      </w:r>
      <w:r w:rsidR="00EC657F" w:rsidRPr="00866724">
        <w:rPr>
          <w:rFonts w:hint="eastAsia"/>
          <w:sz w:val="18"/>
        </w:rPr>
        <w:t>）</w:t>
      </w:r>
      <w:r w:rsidR="00C82DA3" w:rsidRPr="00866724">
        <w:rPr>
          <w:rFonts w:hint="eastAsia"/>
          <w:sz w:val="18"/>
        </w:rPr>
        <w:t>本様式は</w:t>
      </w:r>
      <w:r w:rsidR="00EF48D6">
        <w:rPr>
          <w:rFonts w:hint="eastAsia"/>
          <w:sz w:val="18"/>
        </w:rPr>
        <w:t>、</w:t>
      </w:r>
      <w:r w:rsidR="00016B49">
        <w:rPr>
          <w:rFonts w:hint="eastAsia"/>
          <w:sz w:val="18"/>
        </w:rPr>
        <w:t>主たる事業（最近１年間の売上高等が最も大きい事業）が属する業種（主たる業種）が指定業種である場合であって</w:t>
      </w:r>
      <w:r w:rsidR="00EF48D6">
        <w:rPr>
          <w:rFonts w:hint="eastAsia"/>
          <w:sz w:val="18"/>
        </w:rPr>
        <w:t>、</w:t>
      </w:r>
      <w:r w:rsidR="00016B49">
        <w:rPr>
          <w:rFonts w:hint="eastAsia"/>
          <w:sz w:val="18"/>
        </w:rPr>
        <w:t>主たる業種及び申請者全体の双方が認定基準を満たす場合に使用する。</w:t>
      </w:r>
    </w:p>
    <w:p w:rsidR="00C82DA3" w:rsidRDefault="006308AC" w:rsidP="00866724">
      <w:pPr>
        <w:spacing w:line="200" w:lineRule="exact"/>
        <w:rPr>
          <w:sz w:val="18"/>
        </w:rPr>
      </w:pPr>
      <w:r w:rsidRPr="00866724">
        <w:rPr>
          <w:rFonts w:hint="eastAsia"/>
          <w:sz w:val="18"/>
        </w:rPr>
        <w:t>※（注２）</w:t>
      </w:r>
      <w:r w:rsidR="00016B49">
        <w:rPr>
          <w:rFonts w:hint="eastAsia"/>
          <w:sz w:val="18"/>
        </w:rPr>
        <w:t>には</w:t>
      </w:r>
      <w:r w:rsidR="00EF48D6">
        <w:rPr>
          <w:rFonts w:hint="eastAsia"/>
          <w:sz w:val="18"/>
        </w:rPr>
        <w:t>、</w:t>
      </w:r>
      <w:r w:rsidR="00016B49">
        <w:rPr>
          <w:rFonts w:hint="eastAsia"/>
          <w:sz w:val="18"/>
        </w:rPr>
        <w:t>主たる事業が属する指定業種（日本標準産業分類の細分類番号と細分類業種名）を記載。</w:t>
      </w:r>
    </w:p>
    <w:p w:rsidR="00016B49" w:rsidRDefault="008A6E6D" w:rsidP="00866724">
      <w:pPr>
        <w:spacing w:line="200" w:lineRule="exact"/>
        <w:rPr>
          <w:sz w:val="18"/>
        </w:rPr>
      </w:pPr>
      <w:r>
        <w:rPr>
          <w:rFonts w:hint="eastAsia"/>
          <w:sz w:val="18"/>
        </w:rPr>
        <w:t>※（注３）</w:t>
      </w:r>
      <w:r w:rsidR="00016B49">
        <w:rPr>
          <w:rFonts w:hint="eastAsia"/>
          <w:sz w:val="18"/>
        </w:rPr>
        <w:t>主たる業種及び申請者全体の原油等の仕入単価</w:t>
      </w:r>
      <w:r w:rsidR="00EF48D6">
        <w:rPr>
          <w:rFonts w:hint="eastAsia"/>
          <w:sz w:val="18"/>
        </w:rPr>
        <w:t>、</w:t>
      </w:r>
      <w:r w:rsidR="00016B49">
        <w:rPr>
          <w:rFonts w:hint="eastAsia"/>
          <w:sz w:val="18"/>
        </w:rPr>
        <w:t>売上原価</w:t>
      </w:r>
      <w:r w:rsidR="00EF48D6">
        <w:rPr>
          <w:rFonts w:hint="eastAsia"/>
          <w:sz w:val="18"/>
        </w:rPr>
        <w:t>、</w:t>
      </w:r>
      <w:r w:rsidR="00016B49">
        <w:rPr>
          <w:rFonts w:hint="eastAsia"/>
          <w:sz w:val="18"/>
        </w:rPr>
        <w:t>原油等の仕入価格を記載。上昇率及び依存率が</w:t>
      </w:r>
    </w:p>
    <w:p w:rsidR="008A6E6D" w:rsidRDefault="00016B49" w:rsidP="00866724">
      <w:pPr>
        <w:spacing w:line="200" w:lineRule="exact"/>
        <w:rPr>
          <w:sz w:val="18"/>
        </w:rPr>
      </w:pPr>
      <w:r>
        <w:rPr>
          <w:rFonts w:hint="eastAsia"/>
          <w:sz w:val="18"/>
        </w:rPr>
        <w:t>２０％以上となっていること。</w:t>
      </w:r>
    </w:p>
    <w:p w:rsidR="008A6E6D" w:rsidRPr="008A6E6D" w:rsidRDefault="008A6E6D" w:rsidP="00866724">
      <w:pPr>
        <w:spacing w:line="200" w:lineRule="exact"/>
        <w:rPr>
          <w:sz w:val="18"/>
        </w:rPr>
      </w:pPr>
      <w:r>
        <w:rPr>
          <w:rFonts w:hint="eastAsia"/>
          <w:sz w:val="18"/>
        </w:rPr>
        <w:t>※（注４）</w:t>
      </w:r>
      <w:r w:rsidR="00016B49">
        <w:rPr>
          <w:rFonts w:hint="eastAsia"/>
          <w:sz w:val="18"/>
        </w:rPr>
        <w:t>主たる業種及び申請者全体の原油等の仕入価格</w:t>
      </w:r>
      <w:r w:rsidR="00EF48D6">
        <w:rPr>
          <w:rFonts w:hint="eastAsia"/>
          <w:sz w:val="18"/>
        </w:rPr>
        <w:t>、</w:t>
      </w:r>
      <w:r w:rsidR="00016B49">
        <w:rPr>
          <w:rFonts w:hint="eastAsia"/>
          <w:sz w:val="18"/>
        </w:rPr>
        <w:t>売上高を記載。Ｐ＞０となっていること。</w:t>
      </w:r>
    </w:p>
    <w:p w:rsidR="00EF48D6" w:rsidRPr="008645BE" w:rsidRDefault="00EF48D6" w:rsidP="00EF48D6">
      <w:pPr>
        <w:snapToGrid w:val="0"/>
        <w:spacing w:line="240" w:lineRule="exact"/>
        <w:rPr>
          <w:sz w:val="20"/>
          <w:szCs w:val="20"/>
        </w:rPr>
      </w:pPr>
      <w:r w:rsidRPr="008645BE">
        <w:rPr>
          <w:rFonts w:hint="eastAsia"/>
          <w:sz w:val="20"/>
          <w:szCs w:val="20"/>
        </w:rPr>
        <w:t>（留意事項）</w:t>
      </w:r>
    </w:p>
    <w:p w:rsidR="00EF48D6" w:rsidRPr="00EF48D6" w:rsidRDefault="00EF48D6" w:rsidP="00EF48D6">
      <w:pPr>
        <w:snapToGrid w:val="0"/>
        <w:spacing w:line="240" w:lineRule="exact"/>
        <w:ind w:leftChars="136" w:left="527" w:hangingChars="134" w:hanging="241"/>
        <w:rPr>
          <w:sz w:val="18"/>
          <w:szCs w:val="18"/>
        </w:rPr>
      </w:pPr>
      <w:r w:rsidRPr="00EF48D6">
        <w:rPr>
          <w:rFonts w:hint="eastAsia"/>
          <w:sz w:val="18"/>
          <w:szCs w:val="18"/>
        </w:rPr>
        <w:t>①　本認定とは別に、金融機関及び信用保証協会による金融上の審査があります。</w:t>
      </w:r>
    </w:p>
    <w:p w:rsidR="00EF48D6" w:rsidRPr="00EF48D6" w:rsidRDefault="00EF48D6" w:rsidP="00EF48D6">
      <w:pPr>
        <w:snapToGrid w:val="0"/>
        <w:spacing w:line="240" w:lineRule="exact"/>
        <w:ind w:leftChars="136" w:left="527" w:hangingChars="134" w:hanging="241"/>
        <w:rPr>
          <w:sz w:val="18"/>
          <w:szCs w:val="18"/>
        </w:rPr>
      </w:pPr>
      <w:r w:rsidRPr="00EF48D6">
        <w:rPr>
          <w:rFonts w:hint="eastAsia"/>
          <w:sz w:val="18"/>
          <w:szCs w:val="18"/>
        </w:rPr>
        <w:t>②　町長から認定を受けた後、本認定の有効期間内に金融機関又は信用保証協会に対して、経営安定関連保証の申込みを行うことが必要です。</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00"/>
      </w:tblGrid>
      <w:tr w:rsidR="00EF48D6" w:rsidTr="00442354">
        <w:trPr>
          <w:trHeight w:val="1691"/>
        </w:trPr>
        <w:tc>
          <w:tcPr>
            <w:tcW w:w="9600" w:type="dxa"/>
          </w:tcPr>
          <w:p w:rsidR="00EF48D6" w:rsidRDefault="00EF48D6" w:rsidP="00EF48D6">
            <w:pPr>
              <w:snapToGrid w:val="0"/>
              <w:ind w:rightChars="100" w:right="210"/>
              <w:jc w:val="left"/>
            </w:pPr>
            <w:r>
              <w:rPr>
                <w:rFonts w:hint="eastAsia"/>
              </w:rPr>
              <w:t xml:space="preserve">　　　　　　年　　　月　　　日　　　　　　　　　　　　　　　　　　　　　秩　産　業　号</w:t>
            </w:r>
          </w:p>
          <w:p w:rsidR="00EF48D6" w:rsidRPr="00525B70" w:rsidRDefault="00EF48D6" w:rsidP="00EF48D6">
            <w:pPr>
              <w:snapToGrid w:val="0"/>
              <w:spacing w:line="200" w:lineRule="exact"/>
              <w:ind w:left="-6"/>
            </w:pPr>
          </w:p>
          <w:p w:rsidR="00EF48D6" w:rsidRDefault="00EF48D6" w:rsidP="00EF48D6">
            <w:pPr>
              <w:snapToGrid w:val="0"/>
              <w:ind w:left="-6"/>
            </w:pPr>
            <w:r>
              <w:rPr>
                <w:rFonts w:hint="eastAsia"/>
              </w:rPr>
              <w:t xml:space="preserve">　　申請のとおり、相違ないことを認定します。</w:t>
            </w:r>
          </w:p>
          <w:p w:rsidR="00EF48D6" w:rsidRDefault="00EF48D6" w:rsidP="00EF48D6">
            <w:pPr>
              <w:snapToGrid w:val="0"/>
              <w:ind w:left="-6"/>
            </w:pPr>
            <w:r>
              <w:rPr>
                <w:rFonts w:hint="eastAsia"/>
              </w:rPr>
              <w:t xml:space="preserve">　　（注）本認定書の有効期間：　　　　年　　月　　日から　　　　年　　　月　　　日まで</w:t>
            </w:r>
          </w:p>
          <w:p w:rsidR="00EF48D6" w:rsidRDefault="00EF48D6" w:rsidP="00EF48D6">
            <w:pPr>
              <w:snapToGrid w:val="0"/>
              <w:ind w:left="-6"/>
            </w:pPr>
          </w:p>
          <w:p w:rsidR="00EF48D6" w:rsidRDefault="00EF48D6" w:rsidP="00EF48D6">
            <w:pPr>
              <w:snapToGrid w:val="0"/>
              <w:ind w:rightChars="100" w:right="210"/>
              <w:jc w:val="right"/>
            </w:pPr>
            <w:r>
              <w:rPr>
                <w:rFonts w:hint="eastAsia"/>
              </w:rPr>
              <w:t xml:space="preserve">秩父別町長　澁谷　信人　　印　</w:t>
            </w:r>
          </w:p>
        </w:tc>
      </w:tr>
    </w:tbl>
    <w:p w:rsidR="008056BE" w:rsidRPr="008056BE" w:rsidRDefault="008056BE" w:rsidP="008056BE">
      <w:pPr>
        <w:widowControl/>
        <w:spacing w:line="300" w:lineRule="exact"/>
        <w:ind w:left="463" w:hangingChars="257" w:hanging="463"/>
        <w:jc w:val="right"/>
        <w:rPr>
          <w:rFonts w:ascii="ＭＳ ゴシック" w:eastAsia="ＭＳ ゴシック" w:hAnsi="ＭＳ ゴシック" w:cs="ＭＳ ゴシック"/>
          <w:kern w:val="0"/>
          <w:sz w:val="18"/>
        </w:rPr>
      </w:pPr>
      <w:r w:rsidRPr="008056BE">
        <w:rPr>
          <w:rFonts w:ascii="ＭＳ ゴシック" w:eastAsia="ＭＳ ゴシック" w:hAnsi="ＭＳ ゴシック" w:cs="ＭＳ ゴシック" w:hint="eastAsia"/>
          <w:kern w:val="0"/>
          <w:sz w:val="18"/>
        </w:rPr>
        <w:lastRenderedPageBreak/>
        <w:t>（申請書様式第５－（ロ）－②の添付書類）</w:t>
      </w:r>
    </w:p>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u w:val="single"/>
        </w:rPr>
      </w:pPr>
      <w:r w:rsidRPr="008056BE">
        <w:rPr>
          <w:rFonts w:ascii="ＭＳ ゴシック" w:eastAsia="ＭＳ ゴシック" w:hAnsi="ＭＳ ゴシック" w:hint="eastAsia"/>
          <w:sz w:val="18"/>
          <w:u w:val="single"/>
        </w:rPr>
        <w:t xml:space="preserve">申請者名：　（名称及び代表者の氏名）　　　　　　　　　　　　　　　　　　　</w:t>
      </w:r>
    </w:p>
    <w:p w:rsidR="008056BE" w:rsidRPr="008056BE" w:rsidRDefault="008056BE" w:rsidP="008056BE">
      <w:pPr>
        <w:widowControl/>
        <w:jc w:val="left"/>
        <w:rPr>
          <w:rFonts w:ascii="ＭＳ ゴシック" w:eastAsia="ＭＳ ゴシック" w:hAnsi="ＭＳ ゴシック"/>
          <w:sz w:val="18"/>
        </w:rPr>
      </w:pPr>
    </w:p>
    <w:p w:rsidR="008056BE" w:rsidRPr="008056BE" w:rsidRDefault="008056BE" w:rsidP="008056BE">
      <w:pPr>
        <w:widowControl/>
        <w:jc w:val="left"/>
        <w:rPr>
          <w:rFonts w:ascii="ＭＳ ゴシック" w:eastAsia="ＭＳ ゴシック" w:hAnsi="ＭＳ ゴシック"/>
          <w:sz w:val="18"/>
        </w:rPr>
      </w:pPr>
      <w:r w:rsidRPr="008056BE">
        <w:rPr>
          <w:rFonts w:ascii="ＭＳ ゴシック" w:eastAsia="ＭＳ ゴシック" w:hAnsi="ＭＳ ゴシック" w:hint="eastAsia"/>
          <w:sz w:val="18"/>
        </w:rPr>
        <w:t>（表１：事業が属する業種毎の最近１年間の売上高）</w:t>
      </w:r>
    </w:p>
    <w:p w:rsidR="008056BE" w:rsidRPr="008056BE" w:rsidRDefault="008056BE" w:rsidP="008056BE">
      <w:pPr>
        <w:widowControl/>
        <w:ind w:firstLineChars="100" w:firstLine="180"/>
        <w:jc w:val="left"/>
        <w:rPr>
          <w:rFonts w:ascii="ＭＳ ゴシック" w:eastAsia="ＭＳ ゴシック" w:hAnsi="ＭＳ ゴシック"/>
          <w:sz w:val="18"/>
        </w:rPr>
      </w:pPr>
      <w:r w:rsidRPr="008056BE">
        <w:rPr>
          <w:rFonts w:ascii="ＭＳ ゴシック" w:eastAsia="ＭＳ ゴシック" w:hAnsi="ＭＳ ゴシック" w:hint="eastAsia"/>
          <w:sz w:val="18"/>
        </w:rPr>
        <w:t>当社の主たる事業が属する業種は</w:t>
      </w:r>
      <w:r w:rsidRPr="008056BE">
        <w:rPr>
          <w:rFonts w:ascii="ＭＳ ゴシック" w:eastAsia="ＭＳ ゴシック" w:hAnsi="ＭＳ ゴシック" w:hint="eastAsia"/>
          <w:sz w:val="18"/>
          <w:u w:val="single"/>
        </w:rPr>
        <w:t xml:space="preserve">　　　　　　　　　　　　　　　　　　　　</w:t>
      </w:r>
      <w:r w:rsidRPr="008056BE">
        <w:rPr>
          <w:rFonts w:ascii="ＭＳ ゴシック" w:eastAsia="ＭＳ ゴシック" w:hAnsi="ＭＳ ゴシック" w:hint="eastAsia"/>
          <w:sz w:val="18"/>
        </w:rPr>
        <w:t>（※１）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297"/>
        <w:gridCol w:w="3256"/>
        <w:gridCol w:w="3256"/>
      </w:tblGrid>
      <w:tr w:rsidR="008056BE" w:rsidRPr="008056BE" w:rsidTr="00AF09EB">
        <w:tc>
          <w:tcPr>
            <w:tcW w:w="3256" w:type="dxa"/>
            <w:gridSpan w:val="2"/>
            <w:tcBorders>
              <w:bottom w:val="single" w:sz="4" w:space="0" w:color="auto"/>
            </w:tcBorders>
          </w:tcPr>
          <w:p w:rsidR="008056BE" w:rsidRPr="008056BE" w:rsidRDefault="008056BE" w:rsidP="008056BE">
            <w:pPr>
              <w:widowControl/>
              <w:jc w:val="center"/>
              <w:rPr>
                <w:rFonts w:ascii="ＭＳ ゴシック" w:eastAsia="ＭＳ ゴシック" w:hAnsi="ＭＳ ゴシック"/>
                <w:sz w:val="18"/>
              </w:rPr>
            </w:pPr>
            <w:r w:rsidRPr="008056BE">
              <w:rPr>
                <w:rFonts w:ascii="ＭＳ ゴシック" w:eastAsia="ＭＳ ゴシック" w:hAnsi="ＭＳ ゴシック" w:hint="eastAsia"/>
                <w:sz w:val="18"/>
              </w:rPr>
              <w:t>業種（※２）</w:t>
            </w:r>
          </w:p>
        </w:tc>
        <w:tc>
          <w:tcPr>
            <w:tcW w:w="3256" w:type="dxa"/>
          </w:tcPr>
          <w:p w:rsidR="008056BE" w:rsidRPr="008056BE" w:rsidRDefault="008056BE" w:rsidP="008056BE">
            <w:pPr>
              <w:widowControl/>
              <w:jc w:val="center"/>
              <w:rPr>
                <w:rFonts w:ascii="ＭＳ ゴシック" w:eastAsia="ＭＳ ゴシック" w:hAnsi="ＭＳ ゴシック"/>
                <w:sz w:val="18"/>
              </w:rPr>
            </w:pPr>
            <w:r w:rsidRPr="008056BE">
              <w:rPr>
                <w:rFonts w:ascii="ＭＳ ゴシック" w:eastAsia="ＭＳ ゴシック" w:hAnsi="ＭＳ ゴシック" w:hint="eastAsia"/>
                <w:sz w:val="18"/>
              </w:rPr>
              <w:t>最近１年間の売上高</w:t>
            </w:r>
          </w:p>
        </w:tc>
        <w:tc>
          <w:tcPr>
            <w:tcW w:w="3256" w:type="dxa"/>
          </w:tcPr>
          <w:p w:rsidR="008056BE" w:rsidRPr="008056BE" w:rsidRDefault="008056BE" w:rsidP="008056BE">
            <w:pPr>
              <w:widowControl/>
              <w:jc w:val="center"/>
              <w:rPr>
                <w:rFonts w:ascii="ＭＳ ゴシック" w:eastAsia="ＭＳ ゴシック" w:hAnsi="ＭＳ ゴシック"/>
                <w:sz w:val="18"/>
              </w:rPr>
            </w:pPr>
            <w:r w:rsidRPr="008056BE">
              <w:rPr>
                <w:rFonts w:ascii="ＭＳ ゴシック" w:eastAsia="ＭＳ ゴシック" w:hAnsi="ＭＳ ゴシック" w:hint="eastAsia"/>
                <w:sz w:val="18"/>
              </w:rPr>
              <w:t>構成比</w:t>
            </w:r>
          </w:p>
        </w:tc>
      </w:tr>
      <w:tr w:rsidR="008056BE" w:rsidRPr="008056BE" w:rsidTr="00AF09EB">
        <w:tc>
          <w:tcPr>
            <w:tcW w:w="959" w:type="dxa"/>
            <w:tcBorders>
              <w:righ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2297" w:type="dxa"/>
            <w:tcBorders>
              <w:lef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r w:rsidR="008056BE" w:rsidRPr="008056BE" w:rsidTr="00AF09EB">
        <w:tc>
          <w:tcPr>
            <w:tcW w:w="959" w:type="dxa"/>
            <w:tcBorders>
              <w:righ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2297" w:type="dxa"/>
            <w:tcBorders>
              <w:lef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r w:rsidR="008056BE" w:rsidRPr="008056BE" w:rsidTr="00AF09EB">
        <w:tc>
          <w:tcPr>
            <w:tcW w:w="959" w:type="dxa"/>
            <w:tcBorders>
              <w:righ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2297" w:type="dxa"/>
            <w:tcBorders>
              <w:lef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r w:rsidR="008056BE" w:rsidRPr="008056BE" w:rsidTr="00AF09EB">
        <w:tc>
          <w:tcPr>
            <w:tcW w:w="959" w:type="dxa"/>
            <w:tcBorders>
              <w:righ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2297" w:type="dxa"/>
            <w:tcBorders>
              <w:left w:val="dashSmallGap" w:sz="4" w:space="0" w:color="auto"/>
            </w:tcBorders>
          </w:tcPr>
          <w:p w:rsidR="008056BE" w:rsidRPr="008056BE" w:rsidRDefault="008056BE" w:rsidP="008056BE">
            <w:pPr>
              <w:widowControl/>
              <w:jc w:val="left"/>
              <w:rPr>
                <w:rFonts w:ascii="ＭＳ ゴシック" w:eastAsia="ＭＳ ゴシック" w:hAnsi="ＭＳ ゴシック"/>
                <w:sz w:val="18"/>
              </w:rPr>
            </w:pP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r w:rsidR="008056BE" w:rsidRPr="008056BE" w:rsidTr="00AF09EB">
        <w:tc>
          <w:tcPr>
            <w:tcW w:w="3256" w:type="dxa"/>
            <w:gridSpan w:val="2"/>
          </w:tcPr>
          <w:p w:rsidR="008056BE" w:rsidRPr="008056BE" w:rsidRDefault="008056BE" w:rsidP="008056BE">
            <w:pPr>
              <w:widowControl/>
              <w:jc w:val="center"/>
              <w:rPr>
                <w:rFonts w:ascii="ＭＳ ゴシック" w:eastAsia="ＭＳ ゴシック" w:hAnsi="ＭＳ ゴシック"/>
                <w:sz w:val="18"/>
              </w:rPr>
            </w:pPr>
            <w:r w:rsidRPr="008056BE">
              <w:rPr>
                <w:rFonts w:ascii="ＭＳ ゴシック" w:eastAsia="ＭＳ ゴシック" w:hAnsi="ＭＳ ゴシック" w:hint="eastAsia"/>
                <w:sz w:val="18"/>
              </w:rPr>
              <w:t>全体の売上高</w:t>
            </w: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tc>
        <w:tc>
          <w:tcPr>
            <w:tcW w:w="3256" w:type="dxa"/>
          </w:tcPr>
          <w:p w:rsidR="008056BE" w:rsidRPr="008056BE" w:rsidRDefault="008056BE" w:rsidP="008056BE">
            <w:pPr>
              <w:widowControl/>
              <w:jc w:val="right"/>
              <w:rPr>
                <w:rFonts w:ascii="ＭＳ ゴシック" w:eastAsia="ＭＳ ゴシック" w:hAnsi="ＭＳ ゴシック"/>
                <w:sz w:val="18"/>
              </w:rPr>
            </w:pPr>
            <w:r w:rsidRPr="008056BE">
              <w:rPr>
                <w:rFonts w:ascii="ＭＳ ゴシック" w:eastAsia="ＭＳ ゴシック" w:hAnsi="ＭＳ ゴシック" w:hint="eastAsia"/>
                <w:sz w:val="18"/>
              </w:rPr>
              <w:t>100％</w:t>
            </w:r>
          </w:p>
        </w:tc>
      </w:tr>
    </w:tbl>
    <w:p w:rsidR="008056BE" w:rsidRPr="008056BE" w:rsidRDefault="008056BE" w:rsidP="008056BE">
      <w:pPr>
        <w:widowControl/>
        <w:ind w:left="526" w:hangingChars="292" w:hanging="526"/>
        <w:jc w:val="left"/>
        <w:rPr>
          <w:rFonts w:ascii="ＭＳ ゴシック" w:eastAsia="ＭＳ ゴシック" w:hAnsi="ＭＳ ゴシック"/>
          <w:sz w:val="18"/>
        </w:rPr>
      </w:pPr>
      <w:r w:rsidRPr="008056BE">
        <w:rPr>
          <w:rFonts w:ascii="ＭＳ ゴシック" w:eastAsia="ＭＳ ゴシック" w:hAnsi="ＭＳ ゴシック" w:hint="eastAsia"/>
          <w:sz w:val="18"/>
        </w:rPr>
        <w:t>※１：最近１年間の売上高が最大の業種名（主たる業種）を記載。主たる業種は指定業種であることが必要。</w:t>
      </w:r>
    </w:p>
    <w:p w:rsidR="008056BE" w:rsidRPr="008056BE" w:rsidRDefault="008056BE" w:rsidP="008056BE">
      <w:pPr>
        <w:widowControl/>
        <w:jc w:val="left"/>
        <w:rPr>
          <w:rFonts w:ascii="ＭＳ ゴシック" w:eastAsia="ＭＳ ゴシック" w:hAnsi="Times New Roman"/>
          <w:spacing w:val="16"/>
          <w:kern w:val="0"/>
          <w:sz w:val="18"/>
        </w:rPr>
      </w:pPr>
      <w:r w:rsidRPr="008056BE">
        <w:rPr>
          <w:rFonts w:ascii="ＭＳ ゴシック" w:eastAsia="ＭＳ ゴシック" w:hAnsi="ＭＳ ゴシック" w:hint="eastAsia"/>
          <w:sz w:val="18"/>
        </w:rPr>
        <w:t>※２：業種欄には</w:t>
      </w:r>
      <w:r w:rsidR="001E4645">
        <w:rPr>
          <w:rFonts w:ascii="ＭＳ ゴシック" w:eastAsia="ＭＳ ゴシック" w:hAnsi="ＭＳ ゴシック" w:hint="eastAsia"/>
          <w:sz w:val="18"/>
        </w:rPr>
        <w:t>、</w:t>
      </w:r>
      <w:r w:rsidRPr="008056BE">
        <w:rPr>
          <w:rFonts w:ascii="ＭＳ ゴシック" w:eastAsia="ＭＳ ゴシック" w:hAnsi="Times New Roman" w:hint="eastAsia"/>
          <w:spacing w:val="16"/>
          <w:kern w:val="0"/>
          <w:sz w:val="18"/>
        </w:rPr>
        <w:t>日本標準産業分類の細分類番号と細分類業種名を記載。</w:t>
      </w:r>
    </w:p>
    <w:p w:rsidR="008056BE" w:rsidRPr="008056BE" w:rsidRDefault="008056BE" w:rsidP="008056BE">
      <w:pPr>
        <w:suppressAutoHyphens/>
        <w:kinsoku w:val="0"/>
        <w:wordWrap w:val="0"/>
        <w:autoSpaceDE w:val="0"/>
        <w:autoSpaceDN w:val="0"/>
        <w:spacing w:beforeLines="50" w:before="180"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（表２：主たる業種及び企業全体それぞれに係る原油等の仕入単価の上昇）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2463"/>
        <w:gridCol w:w="2463"/>
        <w:gridCol w:w="2463"/>
      </w:tblGrid>
      <w:tr w:rsidR="008056BE" w:rsidRPr="008056BE" w:rsidTr="00AF09EB">
        <w:tc>
          <w:tcPr>
            <w:tcW w:w="2397" w:type="dxa"/>
          </w:tcPr>
          <w:p w:rsidR="008056BE" w:rsidRPr="008056BE" w:rsidRDefault="008056BE" w:rsidP="008056BE">
            <w:pPr>
              <w:rPr>
                <w:rFonts w:ascii="ＭＳ ゴシック" w:eastAsia="ＭＳ ゴシック" w:hAnsi="ＭＳ ゴシック"/>
                <w:sz w:val="18"/>
              </w:rPr>
            </w:pPr>
          </w:p>
        </w:tc>
        <w:tc>
          <w:tcPr>
            <w:tcW w:w="2463" w:type="dxa"/>
          </w:tcPr>
          <w:p w:rsidR="008056BE" w:rsidRPr="008056BE" w:rsidRDefault="008056BE" w:rsidP="008056BE">
            <w:pPr>
              <w:rPr>
                <w:rFonts w:ascii="ＭＳ ゴシック" w:eastAsia="ＭＳ ゴシック" w:hAnsi="ＭＳ ゴシック"/>
                <w:sz w:val="18"/>
              </w:rPr>
            </w:pPr>
            <w:r w:rsidRPr="008056BE">
              <w:rPr>
                <w:rFonts w:ascii="ＭＳ ゴシック" w:eastAsia="ＭＳ ゴシック" w:hAnsi="ＭＳ ゴシック" w:hint="eastAsia"/>
                <w:sz w:val="18"/>
              </w:rPr>
              <w:t>原油等の最近１か月の平均仕入単価</w:t>
            </w:r>
          </w:p>
        </w:tc>
        <w:tc>
          <w:tcPr>
            <w:tcW w:w="2463" w:type="dxa"/>
          </w:tcPr>
          <w:p w:rsidR="008056BE" w:rsidRPr="008056BE" w:rsidRDefault="008056BE" w:rsidP="008056BE">
            <w:pPr>
              <w:rPr>
                <w:rFonts w:ascii="ＭＳ ゴシック" w:eastAsia="ＭＳ ゴシック" w:hAnsi="ＭＳ ゴシック"/>
                <w:sz w:val="18"/>
              </w:rPr>
            </w:pPr>
            <w:r w:rsidRPr="008056BE">
              <w:rPr>
                <w:rFonts w:ascii="ＭＳ ゴシック" w:eastAsia="ＭＳ ゴシック" w:hAnsi="ＭＳ ゴシック" w:hint="eastAsia"/>
                <w:sz w:val="18"/>
              </w:rPr>
              <w:t>原油等の前年同月の平均仕入単価</w:t>
            </w:r>
          </w:p>
        </w:tc>
        <w:tc>
          <w:tcPr>
            <w:tcW w:w="2463" w:type="dxa"/>
          </w:tcPr>
          <w:p w:rsidR="008056BE" w:rsidRPr="008056BE" w:rsidRDefault="008056BE" w:rsidP="008056BE">
            <w:pPr>
              <w:rPr>
                <w:rFonts w:ascii="ＭＳ ゴシック" w:eastAsia="ＭＳ ゴシック" w:hAnsi="ＭＳ ゴシック"/>
                <w:sz w:val="18"/>
              </w:rPr>
            </w:pPr>
            <w:r w:rsidRPr="008056BE">
              <w:rPr>
                <w:rFonts w:ascii="ＭＳ ゴシック" w:eastAsia="ＭＳ ゴシック" w:hAnsi="ＭＳ ゴシック" w:hint="eastAsia"/>
                <w:sz w:val="18"/>
              </w:rPr>
              <w:t>原油等の仕入単価の上昇率</w:t>
            </w:r>
          </w:p>
          <w:p w:rsidR="008056BE" w:rsidRPr="008056BE" w:rsidRDefault="008056BE" w:rsidP="008056BE">
            <w:pPr>
              <w:rPr>
                <w:rFonts w:ascii="ＭＳ ゴシック" w:eastAsia="ＭＳ ゴシック" w:hAnsi="ＭＳ ゴシック"/>
                <w:sz w:val="18"/>
              </w:rPr>
            </w:pPr>
            <w:r w:rsidRPr="008056BE">
              <w:rPr>
                <w:rFonts w:ascii="ＭＳ ゴシック" w:eastAsia="ＭＳ ゴシック" w:hAnsi="ＭＳ ゴシック" w:hint="eastAsia"/>
                <w:sz w:val="18"/>
              </w:rPr>
              <w:t>（E/ｅ×100－100）</w:t>
            </w:r>
          </w:p>
        </w:tc>
      </w:tr>
      <w:tr w:rsidR="008056BE" w:rsidRPr="008056BE" w:rsidTr="00AF09EB">
        <w:tc>
          <w:tcPr>
            <w:tcW w:w="2397"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主たる業種</w:t>
            </w:r>
          </w:p>
        </w:tc>
        <w:tc>
          <w:tcPr>
            <w:tcW w:w="2463"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円【Ｅ】</w:t>
            </w:r>
          </w:p>
        </w:tc>
        <w:tc>
          <w:tcPr>
            <w:tcW w:w="2463"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円【ｅ】</w:t>
            </w:r>
          </w:p>
        </w:tc>
        <w:tc>
          <w:tcPr>
            <w:tcW w:w="2463"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r w:rsidR="008056BE" w:rsidRPr="008056BE" w:rsidTr="00AF09EB">
        <w:tc>
          <w:tcPr>
            <w:tcW w:w="2397"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全体</w:t>
            </w:r>
          </w:p>
        </w:tc>
        <w:tc>
          <w:tcPr>
            <w:tcW w:w="2463"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円【Ｅ】</w:t>
            </w:r>
          </w:p>
        </w:tc>
        <w:tc>
          <w:tcPr>
            <w:tcW w:w="2463"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円【ｅ】</w:t>
            </w:r>
          </w:p>
        </w:tc>
        <w:tc>
          <w:tcPr>
            <w:tcW w:w="2463"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bl>
    <w:p w:rsidR="008056BE" w:rsidRPr="008056BE" w:rsidRDefault="008056BE" w:rsidP="008056BE">
      <w:pPr>
        <w:suppressAutoHyphens/>
        <w:kinsoku w:val="0"/>
        <w:wordWrap w:val="0"/>
        <w:autoSpaceDE w:val="0"/>
        <w:autoSpaceDN w:val="0"/>
        <w:spacing w:beforeLines="50" w:before="180"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（表３：主たる業種及び全体それぞれの売上原価に占める原油等の仕入価格の割合</w:t>
      </w:r>
      <w:r w:rsidRPr="008056BE">
        <w:rPr>
          <w:rFonts w:ascii="ＭＳ ゴシック" w:eastAsia="ＭＳ ゴシック" w:hAnsi="ＭＳ ゴシック" w:cs="ＭＳ ゴシック" w:hint="eastAsia"/>
          <w:kern w:val="0"/>
          <w:sz w:val="18"/>
        </w:rPr>
        <w:t>）</w:t>
      </w: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2"/>
        <w:gridCol w:w="2260"/>
        <w:gridCol w:w="2766"/>
        <w:gridCol w:w="2698"/>
      </w:tblGrid>
      <w:tr w:rsidR="008056BE" w:rsidRPr="008056BE" w:rsidTr="00AF09EB">
        <w:trPr>
          <w:trHeight w:val="1147"/>
        </w:trPr>
        <w:tc>
          <w:tcPr>
            <w:tcW w:w="2062" w:type="dxa"/>
          </w:tcPr>
          <w:p w:rsidR="008056BE" w:rsidRPr="008056BE" w:rsidRDefault="008056BE" w:rsidP="008056BE">
            <w:pPr>
              <w:jc w:val="center"/>
              <w:rPr>
                <w:rFonts w:ascii="ＭＳ ゴシック" w:eastAsia="ＭＳ ゴシック" w:hAnsi="ＭＳ ゴシック"/>
                <w:sz w:val="18"/>
              </w:rPr>
            </w:pPr>
          </w:p>
        </w:tc>
        <w:tc>
          <w:tcPr>
            <w:tcW w:w="2260" w:type="dxa"/>
          </w:tcPr>
          <w:p w:rsidR="008056BE" w:rsidRPr="008056BE" w:rsidRDefault="008056BE" w:rsidP="008056BE">
            <w:pPr>
              <w:jc w:val="center"/>
              <w:rPr>
                <w:rFonts w:ascii="ＭＳ ゴシック" w:eastAsia="ＭＳ ゴシック" w:hAnsi="ＭＳ ゴシック"/>
                <w:sz w:val="18"/>
              </w:rPr>
            </w:pPr>
            <w:r w:rsidRPr="008056BE">
              <w:rPr>
                <w:rFonts w:ascii="ＭＳ ゴシック" w:eastAsia="ＭＳ ゴシック" w:hAnsi="ＭＳ ゴシック" w:hint="eastAsia"/>
                <w:sz w:val="18"/>
              </w:rPr>
              <w:t>最新の売上原価</w:t>
            </w:r>
          </w:p>
          <w:p w:rsidR="008056BE" w:rsidRPr="008056BE" w:rsidRDefault="008056BE" w:rsidP="008056BE">
            <w:pPr>
              <w:jc w:val="center"/>
              <w:rPr>
                <w:rFonts w:ascii="ＭＳ ゴシック" w:eastAsia="ＭＳ ゴシック" w:hAnsi="ＭＳ ゴシック"/>
                <w:sz w:val="18"/>
              </w:rPr>
            </w:pPr>
          </w:p>
        </w:tc>
        <w:tc>
          <w:tcPr>
            <w:tcW w:w="2766" w:type="dxa"/>
          </w:tcPr>
          <w:p w:rsidR="008056BE" w:rsidRPr="008056BE" w:rsidRDefault="008056BE" w:rsidP="008056BE">
            <w:pPr>
              <w:jc w:val="center"/>
              <w:rPr>
                <w:rFonts w:ascii="ＭＳ ゴシック" w:eastAsia="ＭＳ ゴシック" w:hAnsi="ＭＳ ゴシック"/>
                <w:sz w:val="18"/>
              </w:rPr>
            </w:pPr>
            <w:r w:rsidRPr="008056BE">
              <w:rPr>
                <w:rFonts w:ascii="ＭＳ ゴシック" w:eastAsia="ＭＳ ゴシック" w:hAnsi="ＭＳ ゴシック" w:hint="eastAsia"/>
                <w:sz w:val="18"/>
              </w:rPr>
              <w:t>最新の売上原価に対応する原油等の仕入価格</w:t>
            </w:r>
          </w:p>
        </w:tc>
        <w:tc>
          <w:tcPr>
            <w:tcW w:w="2698" w:type="dxa"/>
          </w:tcPr>
          <w:p w:rsidR="008056BE" w:rsidRPr="008056BE" w:rsidRDefault="008056BE" w:rsidP="008056BE">
            <w:pPr>
              <w:jc w:val="center"/>
              <w:rPr>
                <w:rFonts w:ascii="ＭＳ ゴシック" w:eastAsia="ＭＳ ゴシック" w:hAnsi="ＭＳ ゴシック"/>
                <w:sz w:val="18"/>
              </w:rPr>
            </w:pPr>
            <w:r w:rsidRPr="008056BE">
              <w:rPr>
                <w:rFonts w:ascii="ＭＳ ゴシック" w:eastAsia="ＭＳ ゴシック" w:hAnsi="ＭＳ ゴシック" w:hint="eastAsia"/>
                <w:sz w:val="18"/>
              </w:rPr>
              <w:t>売上原価に占める原油等の仕入価格の割合</w:t>
            </w:r>
          </w:p>
          <w:p w:rsidR="008056BE" w:rsidRPr="008056BE" w:rsidRDefault="008056BE" w:rsidP="008056BE">
            <w:pPr>
              <w:jc w:val="center"/>
              <w:rPr>
                <w:rFonts w:ascii="ＭＳ ゴシック" w:eastAsia="ＭＳ ゴシック" w:hAnsi="ＭＳ ゴシック"/>
                <w:sz w:val="18"/>
              </w:rPr>
            </w:pPr>
            <w:r w:rsidRPr="008056BE">
              <w:rPr>
                <w:rFonts w:ascii="ＭＳ ゴシック" w:eastAsia="ＭＳ ゴシック" w:hAnsi="ＭＳ ゴシック" w:hint="eastAsia"/>
                <w:sz w:val="18"/>
              </w:rPr>
              <w:t>（S/C×100）</w:t>
            </w:r>
          </w:p>
        </w:tc>
      </w:tr>
      <w:tr w:rsidR="008056BE" w:rsidRPr="008056BE" w:rsidTr="00AF09EB">
        <w:trPr>
          <w:trHeight w:val="363"/>
        </w:trPr>
        <w:tc>
          <w:tcPr>
            <w:tcW w:w="2062"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主たる業種</w:t>
            </w:r>
          </w:p>
        </w:tc>
        <w:tc>
          <w:tcPr>
            <w:tcW w:w="2260"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円【Ｃ】</w:t>
            </w:r>
          </w:p>
        </w:tc>
        <w:tc>
          <w:tcPr>
            <w:tcW w:w="2766" w:type="dxa"/>
            <w:vAlign w:val="center"/>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円【Ｓ】</w:t>
            </w:r>
          </w:p>
        </w:tc>
        <w:tc>
          <w:tcPr>
            <w:tcW w:w="2698"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r w:rsidR="008056BE" w:rsidRPr="008056BE" w:rsidTr="00AF09EB">
        <w:trPr>
          <w:trHeight w:val="363"/>
        </w:trPr>
        <w:tc>
          <w:tcPr>
            <w:tcW w:w="2062"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全体</w:t>
            </w:r>
          </w:p>
        </w:tc>
        <w:tc>
          <w:tcPr>
            <w:tcW w:w="2260"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円【Ｃ】</w:t>
            </w:r>
          </w:p>
        </w:tc>
        <w:tc>
          <w:tcPr>
            <w:tcW w:w="2766" w:type="dxa"/>
            <w:vAlign w:val="center"/>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円【Ｓ】</w:t>
            </w:r>
          </w:p>
        </w:tc>
        <w:tc>
          <w:tcPr>
            <w:tcW w:w="2698" w:type="dxa"/>
          </w:tcPr>
          <w:p w:rsidR="008056BE" w:rsidRPr="008056BE" w:rsidRDefault="008056BE" w:rsidP="008056BE">
            <w:pPr>
              <w:jc w:val="right"/>
              <w:rPr>
                <w:rFonts w:ascii="ＭＳ ゴシック" w:eastAsia="ＭＳ ゴシック" w:hAnsi="ＭＳ ゴシック"/>
                <w:sz w:val="18"/>
              </w:rPr>
            </w:pPr>
            <w:r w:rsidRPr="008056BE">
              <w:rPr>
                <w:rFonts w:ascii="ＭＳ ゴシック" w:eastAsia="ＭＳ ゴシック" w:hAnsi="ＭＳ ゴシック" w:hint="eastAsia"/>
                <w:sz w:val="18"/>
              </w:rPr>
              <w:t>％</w:t>
            </w:r>
          </w:p>
        </w:tc>
      </w:tr>
    </w:tbl>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（注）最新の売上原価及び原油等の仕入価格は，直近の決算期の値でも可。</w:t>
      </w:r>
    </w:p>
    <w:p w:rsidR="008056BE" w:rsidRPr="008056BE" w:rsidRDefault="008056BE" w:rsidP="008056BE">
      <w:pPr>
        <w:suppressAutoHyphens/>
        <w:kinsoku w:val="0"/>
        <w:wordWrap w:val="0"/>
        <w:autoSpaceDE w:val="0"/>
        <w:autoSpaceDN w:val="0"/>
        <w:spacing w:beforeLines="50" w:before="180" w:line="366" w:lineRule="atLeast"/>
        <w:jc w:val="left"/>
        <w:rPr>
          <w:rFonts w:ascii="ＭＳ ゴシック" w:eastAsia="ＭＳ ゴシック" w:hAnsi="ＭＳ ゴシック" w:cs="ＭＳ ゴシック"/>
          <w:kern w:val="0"/>
          <w:sz w:val="18"/>
        </w:rPr>
      </w:pPr>
      <w:r w:rsidRPr="008056BE">
        <w:rPr>
          <w:rFonts w:ascii="ＭＳ ゴシック" w:eastAsia="ＭＳ ゴシック" w:hAnsi="ＭＳ ゴシック" w:hint="eastAsia"/>
          <w:sz w:val="18"/>
        </w:rPr>
        <w:t>（表４：</w:t>
      </w:r>
      <w:r w:rsidRPr="008056BE">
        <w:rPr>
          <w:rFonts w:ascii="ＭＳ ゴシック" w:eastAsia="ＭＳ ゴシック" w:hAnsi="ＭＳ ゴシック" w:cs="ＭＳ ゴシック" w:hint="eastAsia"/>
          <w:kern w:val="0"/>
          <w:sz w:val="18"/>
        </w:rPr>
        <w:t>主たる業種及び全体それぞれの製品等価格への転嫁の状況）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1461"/>
        <w:gridCol w:w="1593"/>
        <w:gridCol w:w="1068"/>
        <w:gridCol w:w="1331"/>
        <w:gridCol w:w="1461"/>
        <w:gridCol w:w="937"/>
        <w:gridCol w:w="919"/>
      </w:tblGrid>
      <w:tr w:rsidR="008056BE" w:rsidRPr="008056BE" w:rsidTr="00AF09EB">
        <w:tc>
          <w:tcPr>
            <w:tcW w:w="810"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p>
        </w:tc>
        <w:tc>
          <w:tcPr>
            <w:tcW w:w="1461"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最近３か月間の原油等の仕入価格</w:t>
            </w:r>
          </w:p>
        </w:tc>
        <w:tc>
          <w:tcPr>
            <w:tcW w:w="1593"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最近３か月間の売上高</w:t>
            </w:r>
          </w:p>
        </w:tc>
        <w:tc>
          <w:tcPr>
            <w:tcW w:w="1068"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（A/B）</w:t>
            </w:r>
          </w:p>
        </w:tc>
        <w:tc>
          <w:tcPr>
            <w:tcW w:w="1331"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前年同期の原油等の仕入価格</w:t>
            </w:r>
          </w:p>
        </w:tc>
        <w:tc>
          <w:tcPr>
            <w:tcW w:w="1461"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前年同期の売上高</w:t>
            </w:r>
          </w:p>
        </w:tc>
        <w:tc>
          <w:tcPr>
            <w:tcW w:w="937"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（a/b）</w:t>
            </w:r>
          </w:p>
        </w:tc>
        <w:tc>
          <w:tcPr>
            <w:tcW w:w="919"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（A/B）－</w:t>
            </w:r>
            <w:r w:rsidR="007C6244">
              <w:rPr>
                <w:rFonts w:ascii="ＭＳ ゴシック" w:eastAsia="ＭＳ ゴシック" w:hAnsi="ＭＳ ゴシック" w:hint="eastAsia"/>
                <w:sz w:val="18"/>
              </w:rPr>
              <w:t xml:space="preserve">　</w:t>
            </w:r>
            <w:r w:rsidRPr="008056BE">
              <w:rPr>
                <w:rFonts w:ascii="ＭＳ ゴシック" w:eastAsia="ＭＳ ゴシック" w:hAnsi="ＭＳ ゴシック" w:hint="eastAsia"/>
                <w:sz w:val="18"/>
              </w:rPr>
              <w:t>（a/b）＝</w:t>
            </w:r>
            <w:r w:rsidR="007C6244">
              <w:rPr>
                <w:rFonts w:ascii="ＭＳ ゴシック" w:eastAsia="ＭＳ ゴシック" w:hAnsi="ＭＳ ゴシック" w:hint="eastAsia"/>
                <w:sz w:val="18"/>
              </w:rPr>
              <w:t xml:space="preserve">　</w:t>
            </w:r>
            <w:r w:rsidRPr="008056BE">
              <w:rPr>
                <w:rFonts w:ascii="ＭＳ ゴシック" w:eastAsia="ＭＳ ゴシック" w:hAnsi="ＭＳ ゴシック" w:hint="eastAsia"/>
                <w:sz w:val="18"/>
              </w:rPr>
              <w:t>Ｐ</w:t>
            </w:r>
          </w:p>
        </w:tc>
      </w:tr>
      <w:tr w:rsidR="008056BE" w:rsidRPr="008056BE" w:rsidTr="00AF09EB">
        <w:tc>
          <w:tcPr>
            <w:tcW w:w="810" w:type="dxa"/>
          </w:tcPr>
          <w:p w:rsidR="008056BE" w:rsidRPr="008056BE" w:rsidRDefault="008056BE" w:rsidP="008056BE">
            <w:pPr>
              <w:suppressAutoHyphens/>
              <w:kinsoku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主たる</w:t>
            </w:r>
          </w:p>
          <w:p w:rsidR="008056BE" w:rsidRPr="008056BE" w:rsidRDefault="008056BE" w:rsidP="008056BE">
            <w:pPr>
              <w:suppressAutoHyphens/>
              <w:kinsoku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業種</w:t>
            </w:r>
          </w:p>
        </w:tc>
        <w:tc>
          <w:tcPr>
            <w:tcW w:w="1461"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【A】</w:t>
            </w:r>
          </w:p>
        </w:tc>
        <w:tc>
          <w:tcPr>
            <w:tcW w:w="1593"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【B】</w:t>
            </w:r>
          </w:p>
        </w:tc>
        <w:tc>
          <w:tcPr>
            <w:tcW w:w="1068"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p>
        </w:tc>
        <w:tc>
          <w:tcPr>
            <w:tcW w:w="1331"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【a】</w:t>
            </w:r>
          </w:p>
        </w:tc>
        <w:tc>
          <w:tcPr>
            <w:tcW w:w="1461"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【b】</w:t>
            </w:r>
          </w:p>
        </w:tc>
        <w:tc>
          <w:tcPr>
            <w:tcW w:w="937"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p>
        </w:tc>
        <w:tc>
          <w:tcPr>
            <w:tcW w:w="919"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p>
        </w:tc>
      </w:tr>
      <w:tr w:rsidR="008056BE" w:rsidRPr="008056BE" w:rsidTr="00AF09EB">
        <w:tc>
          <w:tcPr>
            <w:tcW w:w="810" w:type="dxa"/>
          </w:tcPr>
          <w:p w:rsidR="008056BE" w:rsidRPr="008056BE" w:rsidRDefault="008056BE" w:rsidP="008056BE">
            <w:pPr>
              <w:suppressAutoHyphens/>
              <w:kinsoku w:val="0"/>
              <w:wordWrap w:val="0"/>
              <w:autoSpaceDE w:val="0"/>
              <w:autoSpaceDN w:val="0"/>
              <w:spacing w:line="366" w:lineRule="atLeast"/>
              <w:jc w:val="left"/>
              <w:rPr>
                <w:rFonts w:ascii="ＭＳ ゴシック" w:eastAsia="ＭＳ ゴシック" w:hAnsi="ＭＳ ゴシック"/>
                <w:sz w:val="18"/>
              </w:rPr>
            </w:pPr>
            <w:r w:rsidRPr="008056BE">
              <w:rPr>
                <w:rFonts w:ascii="ＭＳ ゴシック" w:eastAsia="ＭＳ ゴシック" w:hAnsi="ＭＳ ゴシック" w:hint="eastAsia"/>
                <w:sz w:val="18"/>
              </w:rPr>
              <w:t>全体</w:t>
            </w:r>
          </w:p>
        </w:tc>
        <w:tc>
          <w:tcPr>
            <w:tcW w:w="1461"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【A】</w:t>
            </w:r>
          </w:p>
        </w:tc>
        <w:tc>
          <w:tcPr>
            <w:tcW w:w="1593"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【B】</w:t>
            </w:r>
          </w:p>
        </w:tc>
        <w:tc>
          <w:tcPr>
            <w:tcW w:w="1068"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p>
        </w:tc>
        <w:tc>
          <w:tcPr>
            <w:tcW w:w="1331"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【a】</w:t>
            </w:r>
          </w:p>
        </w:tc>
        <w:tc>
          <w:tcPr>
            <w:tcW w:w="1461"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円</w:t>
            </w:r>
          </w:p>
          <w:p w:rsidR="008056BE" w:rsidRPr="008056BE" w:rsidRDefault="008056BE" w:rsidP="008056BE">
            <w:pPr>
              <w:suppressAutoHyphens/>
              <w:kinsoku w:val="0"/>
              <w:autoSpaceDE w:val="0"/>
              <w:autoSpaceDN w:val="0"/>
              <w:spacing w:line="366" w:lineRule="atLeast"/>
              <w:jc w:val="right"/>
              <w:rPr>
                <w:rFonts w:ascii="ＭＳ ゴシック" w:eastAsia="ＭＳ ゴシック" w:hAnsi="ＭＳ ゴシック"/>
                <w:sz w:val="18"/>
              </w:rPr>
            </w:pPr>
            <w:r w:rsidRPr="008056BE">
              <w:rPr>
                <w:rFonts w:ascii="ＭＳ ゴシック" w:eastAsia="ＭＳ ゴシック" w:hAnsi="ＭＳ ゴシック" w:hint="eastAsia"/>
                <w:sz w:val="18"/>
              </w:rPr>
              <w:t>【b】</w:t>
            </w:r>
          </w:p>
        </w:tc>
        <w:tc>
          <w:tcPr>
            <w:tcW w:w="937"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p>
        </w:tc>
        <w:tc>
          <w:tcPr>
            <w:tcW w:w="919" w:type="dxa"/>
          </w:tcPr>
          <w:p w:rsidR="008056BE" w:rsidRPr="008056BE" w:rsidRDefault="008056BE" w:rsidP="008056BE">
            <w:pPr>
              <w:suppressAutoHyphens/>
              <w:kinsoku w:val="0"/>
              <w:wordWrap w:val="0"/>
              <w:autoSpaceDE w:val="0"/>
              <w:autoSpaceDN w:val="0"/>
              <w:spacing w:line="366" w:lineRule="atLeast"/>
              <w:jc w:val="right"/>
              <w:rPr>
                <w:rFonts w:ascii="ＭＳ ゴシック" w:eastAsia="ＭＳ ゴシック" w:hAnsi="ＭＳ ゴシック"/>
                <w:sz w:val="18"/>
              </w:rPr>
            </w:pPr>
          </w:p>
        </w:tc>
      </w:tr>
    </w:tbl>
    <w:p w:rsidR="008056BE" w:rsidRPr="008056BE" w:rsidRDefault="008056BE" w:rsidP="008056BE">
      <w:pPr>
        <w:suppressAutoHyphens/>
        <w:kinsoku w:val="0"/>
        <w:wordWrap w:val="0"/>
        <w:autoSpaceDE w:val="0"/>
        <w:autoSpaceDN w:val="0"/>
        <w:spacing w:line="366" w:lineRule="atLeast"/>
        <w:ind w:left="526" w:hangingChars="292" w:hanging="526"/>
        <w:jc w:val="left"/>
        <w:rPr>
          <w:rFonts w:ascii="ＭＳ ゴシック" w:eastAsia="ＭＳ ゴシック" w:hAnsi="ＭＳ ゴシック"/>
          <w:sz w:val="18"/>
        </w:rPr>
      </w:pPr>
    </w:p>
    <w:p w:rsidR="008056BE" w:rsidRPr="008056BE" w:rsidRDefault="008056BE" w:rsidP="008056BE">
      <w:pPr>
        <w:widowControl/>
        <w:ind w:left="526" w:hangingChars="292" w:hanging="526"/>
        <w:jc w:val="left"/>
        <w:rPr>
          <w:rFonts w:ascii="ＭＳ ゴシック" w:eastAsia="ＭＳ ゴシック" w:hAnsi="ＭＳ ゴシック"/>
          <w:sz w:val="18"/>
        </w:rPr>
      </w:pPr>
      <w:r w:rsidRPr="008056BE">
        <w:rPr>
          <w:rFonts w:ascii="ＭＳ ゴシック" w:eastAsia="ＭＳ ゴシック" w:hAnsi="ＭＳ ゴシック" w:hint="eastAsia"/>
          <w:sz w:val="18"/>
        </w:rPr>
        <w:t>（注）認定申請に当たっては</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主たる業種に属する事業を営んでいることが疎明できる書類等（例えば</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取り扱っている製品・サービス等を疎明できる書類</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許認可証など）や</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上記の原油等の仕入価格</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売上原価及び売上高が分かる書類等（例えば</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仕入帳</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試算表</w:t>
      </w:r>
      <w:r w:rsidR="001E4645">
        <w:rPr>
          <w:rFonts w:ascii="ＭＳ ゴシック" w:eastAsia="ＭＳ ゴシック" w:hAnsi="ＭＳ ゴシック" w:hint="eastAsia"/>
          <w:sz w:val="18"/>
        </w:rPr>
        <w:t>、</w:t>
      </w:r>
      <w:r w:rsidRPr="008056BE">
        <w:rPr>
          <w:rFonts w:ascii="ＭＳ ゴシック" w:eastAsia="ＭＳ ゴシック" w:hAnsi="ＭＳ ゴシック" w:hint="eastAsia"/>
          <w:sz w:val="18"/>
        </w:rPr>
        <w:t>売上台帳など）の提出が必要。</w:t>
      </w:r>
      <w:bookmarkStart w:id="0" w:name="_GoBack"/>
      <w:bookmarkEnd w:id="0"/>
    </w:p>
    <w:p w:rsidR="00351566" w:rsidRPr="008056BE" w:rsidRDefault="00351566" w:rsidP="00351566">
      <w:pPr>
        <w:tabs>
          <w:tab w:val="left" w:pos="8789"/>
        </w:tabs>
        <w:ind w:rightChars="404" w:right="848"/>
        <w:jc w:val="left"/>
      </w:pPr>
    </w:p>
    <w:sectPr w:rsidR="00351566" w:rsidRPr="008056BE" w:rsidSect="00EF48D6">
      <w:pgSz w:w="11906" w:h="16838" w:code="9"/>
      <w:pgMar w:top="1134"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48D6" w:rsidRDefault="00EF48D6" w:rsidP="00EF48D6">
      <w:r>
        <w:separator/>
      </w:r>
    </w:p>
  </w:endnote>
  <w:endnote w:type="continuationSeparator" w:id="0">
    <w:p w:rsidR="00EF48D6" w:rsidRDefault="00EF48D6" w:rsidP="00EF4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48D6" w:rsidRDefault="00EF48D6" w:rsidP="00EF48D6">
      <w:r>
        <w:separator/>
      </w:r>
    </w:p>
  </w:footnote>
  <w:footnote w:type="continuationSeparator" w:id="0">
    <w:p w:rsidR="00EF48D6" w:rsidRDefault="00EF48D6" w:rsidP="00EF48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D1"/>
    <w:rsid w:val="000101D1"/>
    <w:rsid w:val="00016B49"/>
    <w:rsid w:val="000758E2"/>
    <w:rsid w:val="000C4D18"/>
    <w:rsid w:val="00111383"/>
    <w:rsid w:val="001318C2"/>
    <w:rsid w:val="001323ED"/>
    <w:rsid w:val="001E4645"/>
    <w:rsid w:val="00215640"/>
    <w:rsid w:val="0025659F"/>
    <w:rsid w:val="002C2B4A"/>
    <w:rsid w:val="002D06AA"/>
    <w:rsid w:val="00317CF1"/>
    <w:rsid w:val="00351566"/>
    <w:rsid w:val="004743D6"/>
    <w:rsid w:val="004874B2"/>
    <w:rsid w:val="004D5FCA"/>
    <w:rsid w:val="00556E1D"/>
    <w:rsid w:val="00574D49"/>
    <w:rsid w:val="00595B64"/>
    <w:rsid w:val="005A1B50"/>
    <w:rsid w:val="005B1B26"/>
    <w:rsid w:val="005C7B87"/>
    <w:rsid w:val="006308AC"/>
    <w:rsid w:val="00655FA9"/>
    <w:rsid w:val="006A2928"/>
    <w:rsid w:val="006A5C95"/>
    <w:rsid w:val="006E7998"/>
    <w:rsid w:val="007C6244"/>
    <w:rsid w:val="007D0483"/>
    <w:rsid w:val="008041DF"/>
    <w:rsid w:val="008056BE"/>
    <w:rsid w:val="00805A69"/>
    <w:rsid w:val="00866724"/>
    <w:rsid w:val="008A6E6D"/>
    <w:rsid w:val="008B65D6"/>
    <w:rsid w:val="009D273F"/>
    <w:rsid w:val="00A34C14"/>
    <w:rsid w:val="00A55F69"/>
    <w:rsid w:val="00AE6561"/>
    <w:rsid w:val="00B5059F"/>
    <w:rsid w:val="00B90381"/>
    <w:rsid w:val="00BA1E0A"/>
    <w:rsid w:val="00C82DA3"/>
    <w:rsid w:val="00D254D5"/>
    <w:rsid w:val="00E023FF"/>
    <w:rsid w:val="00E1193C"/>
    <w:rsid w:val="00EC4ABE"/>
    <w:rsid w:val="00EC657F"/>
    <w:rsid w:val="00EE4D20"/>
    <w:rsid w:val="00EF48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95554E0"/>
  <w15:docId w15:val="{0C911100-7B2F-4815-BF93-E5A478432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323ED"/>
    <w:pPr>
      <w:widowControl w:val="0"/>
      <w:jc w:val="both"/>
    </w:pPr>
    <w:rPr>
      <w:kern w:val="2"/>
      <w:sz w:val="21"/>
      <w:szCs w:val="24"/>
    </w:rPr>
  </w:style>
  <w:style w:type="paragraph" w:styleId="6">
    <w:name w:val="heading 6"/>
    <w:basedOn w:val="a"/>
    <w:next w:val="a"/>
    <w:link w:val="60"/>
    <w:autoRedefine/>
    <w:qFormat/>
    <w:rsid w:val="001323ED"/>
    <w:pPr>
      <w:tabs>
        <w:tab w:val="left" w:pos="290"/>
      </w:tabs>
      <w:ind w:leftChars="202" w:left="288"/>
      <w:jc w:val="center"/>
      <w:outlineLvl w:val="5"/>
    </w:pPr>
    <w:rPr>
      <w:rFonts w:ascii="ＭＳ ゴシック" w:eastAsia="ＭＳ ゴシック" w:hAnsi="ＭＳ ゴシック"/>
      <w:bCs/>
      <w:snapToGrid w:val="0"/>
      <w:color w:val="000000"/>
      <w:spacing w:val="20"/>
      <w:kern w:val="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見出し 6 (文字)"/>
    <w:basedOn w:val="a0"/>
    <w:link w:val="6"/>
    <w:rsid w:val="001323ED"/>
    <w:rPr>
      <w:rFonts w:ascii="ＭＳ ゴシック" w:eastAsia="ＭＳ ゴシック" w:hAnsi="ＭＳ ゴシック"/>
      <w:bCs/>
      <w:snapToGrid w:val="0"/>
      <w:color w:val="000000"/>
      <w:spacing w:val="20"/>
      <w:sz w:val="18"/>
      <w:szCs w:val="24"/>
    </w:rPr>
  </w:style>
  <w:style w:type="table" w:styleId="a3">
    <w:name w:val="Table Grid"/>
    <w:basedOn w:val="a1"/>
    <w:uiPriority w:val="59"/>
    <w:rsid w:val="001113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111383"/>
    <w:pPr>
      <w:jc w:val="center"/>
    </w:pPr>
  </w:style>
  <w:style w:type="character" w:customStyle="1" w:styleId="a5">
    <w:name w:val="記 (文字)"/>
    <w:basedOn w:val="a0"/>
    <w:link w:val="a4"/>
    <w:uiPriority w:val="99"/>
    <w:rsid w:val="00111383"/>
    <w:rPr>
      <w:kern w:val="2"/>
      <w:sz w:val="21"/>
      <w:szCs w:val="24"/>
    </w:rPr>
  </w:style>
  <w:style w:type="paragraph" w:styleId="a6">
    <w:name w:val="Closing"/>
    <w:basedOn w:val="a"/>
    <w:link w:val="a7"/>
    <w:uiPriority w:val="99"/>
    <w:unhideWhenUsed/>
    <w:rsid w:val="00111383"/>
    <w:pPr>
      <w:jc w:val="right"/>
    </w:pPr>
  </w:style>
  <w:style w:type="character" w:customStyle="1" w:styleId="a7">
    <w:name w:val="結語 (文字)"/>
    <w:basedOn w:val="a0"/>
    <w:link w:val="a6"/>
    <w:uiPriority w:val="99"/>
    <w:rsid w:val="00111383"/>
    <w:rPr>
      <w:kern w:val="2"/>
      <w:sz w:val="21"/>
      <w:szCs w:val="24"/>
    </w:rPr>
  </w:style>
  <w:style w:type="paragraph" w:styleId="a8">
    <w:name w:val="header"/>
    <w:basedOn w:val="a"/>
    <w:link w:val="a9"/>
    <w:uiPriority w:val="99"/>
    <w:unhideWhenUsed/>
    <w:rsid w:val="00EF48D6"/>
    <w:pPr>
      <w:tabs>
        <w:tab w:val="center" w:pos="4252"/>
        <w:tab w:val="right" w:pos="8504"/>
      </w:tabs>
      <w:snapToGrid w:val="0"/>
    </w:pPr>
  </w:style>
  <w:style w:type="character" w:customStyle="1" w:styleId="a9">
    <w:name w:val="ヘッダー (文字)"/>
    <w:basedOn w:val="a0"/>
    <w:link w:val="a8"/>
    <w:uiPriority w:val="99"/>
    <w:rsid w:val="00EF48D6"/>
    <w:rPr>
      <w:kern w:val="2"/>
      <w:sz w:val="21"/>
      <w:szCs w:val="24"/>
    </w:rPr>
  </w:style>
  <w:style w:type="paragraph" w:styleId="aa">
    <w:name w:val="footer"/>
    <w:basedOn w:val="a"/>
    <w:link w:val="ab"/>
    <w:uiPriority w:val="99"/>
    <w:unhideWhenUsed/>
    <w:rsid w:val="00EF48D6"/>
    <w:pPr>
      <w:tabs>
        <w:tab w:val="center" w:pos="4252"/>
        <w:tab w:val="right" w:pos="8504"/>
      </w:tabs>
      <w:snapToGrid w:val="0"/>
    </w:pPr>
  </w:style>
  <w:style w:type="character" w:customStyle="1" w:styleId="ab">
    <w:name w:val="フッター (文字)"/>
    <w:basedOn w:val="a0"/>
    <w:link w:val="aa"/>
    <w:uiPriority w:val="99"/>
    <w:rsid w:val="00EF48D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7D88A-613B-4916-9214-00832BC44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386</Words>
  <Characters>2203</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石山　亮</cp:lastModifiedBy>
  <cp:revision>2</cp:revision>
  <dcterms:created xsi:type="dcterms:W3CDTF">2020-03-05T08:12:00Z</dcterms:created>
  <dcterms:modified xsi:type="dcterms:W3CDTF">2020-03-05T08:24:00Z</dcterms:modified>
</cp:coreProperties>
</file>